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D0BC" w14:textId="4BC9F521" w:rsidR="00BA4FA0" w:rsidRDefault="00BA4FA0" w:rsidP="0082552B">
      <w:pPr>
        <w:spacing w:after="0"/>
        <w:jc w:val="center"/>
        <w:rPr>
          <w:rFonts w:ascii="Times New Roman" w:hAnsi="Times New Roman" w:cs="Times New Roman"/>
          <w:b/>
          <w:bCs/>
          <w:sz w:val="28"/>
          <w:szCs w:val="28"/>
        </w:rPr>
      </w:pPr>
      <w:r w:rsidRPr="000836CE">
        <w:rPr>
          <w:rFonts w:ascii="Times New Roman" w:hAnsi="Times New Roman" w:cs="Times New Roman"/>
          <w:b/>
          <w:bCs/>
          <w:sz w:val="28"/>
          <w:szCs w:val="28"/>
        </w:rPr>
        <w:t>IMPACT COMPETENCY, COMPENSATION, MOTIVATION ON EMPLOYEE PERFOMANCE CASE STUDY ON PRIMARY CORPORATION OF PUSDIK PENGMILUM KODIKLATAD IN CIMAHI</w:t>
      </w:r>
    </w:p>
    <w:p w14:paraId="1DCDE09C" w14:textId="77777777" w:rsidR="0082552B" w:rsidRPr="000836CE" w:rsidRDefault="0082552B" w:rsidP="0082552B">
      <w:pPr>
        <w:spacing w:after="0"/>
        <w:jc w:val="center"/>
        <w:rPr>
          <w:rFonts w:ascii="Times New Roman" w:hAnsi="Times New Roman" w:cs="Times New Roman"/>
          <w:b/>
          <w:bCs/>
          <w:sz w:val="28"/>
          <w:szCs w:val="28"/>
        </w:rPr>
      </w:pPr>
    </w:p>
    <w:p w14:paraId="1F9C76D1" w14:textId="77777777" w:rsidR="00BA4FA0" w:rsidRDefault="00BA4FA0" w:rsidP="0082552B">
      <w:pPr>
        <w:spacing w:after="0"/>
        <w:jc w:val="center"/>
        <w:rPr>
          <w:rFonts w:ascii="Times New Roman" w:hAnsi="Times New Roman" w:cs="Times New Roman"/>
          <w:b/>
          <w:bCs/>
        </w:rPr>
      </w:pPr>
      <w:proofErr w:type="spellStart"/>
      <w:r w:rsidRPr="000836CE">
        <w:rPr>
          <w:rFonts w:ascii="Times New Roman" w:hAnsi="Times New Roman" w:cs="Times New Roman"/>
          <w:b/>
          <w:bCs/>
        </w:rPr>
        <w:t>Ony</w:t>
      </w:r>
      <w:proofErr w:type="spellEnd"/>
      <w:r w:rsidRPr="000836CE">
        <w:rPr>
          <w:rFonts w:ascii="Times New Roman" w:hAnsi="Times New Roman" w:cs="Times New Roman"/>
          <w:b/>
          <w:bCs/>
        </w:rPr>
        <w:t xml:space="preserve"> </w:t>
      </w:r>
      <w:proofErr w:type="spellStart"/>
      <w:r w:rsidRPr="000836CE">
        <w:rPr>
          <w:rFonts w:ascii="Times New Roman" w:hAnsi="Times New Roman" w:cs="Times New Roman"/>
          <w:b/>
          <w:bCs/>
        </w:rPr>
        <w:t>Djogo</w:t>
      </w:r>
      <w:proofErr w:type="spellEnd"/>
    </w:p>
    <w:p w14:paraId="50870472" w14:textId="77777777" w:rsidR="00BA4FA0" w:rsidRDefault="00BA4FA0" w:rsidP="0082552B">
      <w:pPr>
        <w:spacing w:after="0"/>
        <w:jc w:val="center"/>
        <w:rPr>
          <w:rFonts w:ascii="Times New Roman" w:hAnsi="Times New Roman" w:cs="Times New Roman"/>
          <w:b/>
          <w:bCs/>
          <w:sz w:val="20"/>
          <w:szCs w:val="20"/>
        </w:rPr>
      </w:pPr>
      <w:proofErr w:type="spellStart"/>
      <w:r w:rsidRPr="00B709C3">
        <w:rPr>
          <w:rFonts w:ascii="Times New Roman" w:hAnsi="Times New Roman" w:cs="Times New Roman"/>
          <w:b/>
          <w:bCs/>
          <w:sz w:val="20"/>
          <w:szCs w:val="20"/>
        </w:rPr>
        <w:t>Sangga</w:t>
      </w:r>
      <w:proofErr w:type="spellEnd"/>
      <w:r w:rsidRPr="00B709C3">
        <w:rPr>
          <w:rFonts w:ascii="Times New Roman" w:hAnsi="Times New Roman" w:cs="Times New Roman"/>
          <w:b/>
          <w:bCs/>
          <w:sz w:val="20"/>
          <w:szCs w:val="20"/>
        </w:rPr>
        <w:t xml:space="preserve"> </w:t>
      </w:r>
      <w:proofErr w:type="spellStart"/>
      <w:r w:rsidRPr="00B709C3">
        <w:rPr>
          <w:rFonts w:ascii="Times New Roman" w:hAnsi="Times New Roman" w:cs="Times New Roman"/>
          <w:b/>
          <w:bCs/>
          <w:sz w:val="20"/>
          <w:szCs w:val="20"/>
        </w:rPr>
        <w:t>Buana</w:t>
      </w:r>
      <w:proofErr w:type="spellEnd"/>
      <w:r w:rsidRPr="00B709C3">
        <w:rPr>
          <w:rFonts w:ascii="Times New Roman" w:hAnsi="Times New Roman" w:cs="Times New Roman"/>
          <w:b/>
          <w:bCs/>
          <w:sz w:val="20"/>
          <w:szCs w:val="20"/>
        </w:rPr>
        <w:t xml:space="preserve"> YPKP University</w:t>
      </w:r>
    </w:p>
    <w:p w14:paraId="66C25F0E" w14:textId="77777777" w:rsidR="00BA4FA0" w:rsidRDefault="00BA4FA0" w:rsidP="0082552B">
      <w:pPr>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 Human </w:t>
      </w:r>
      <w:proofErr w:type="spellStart"/>
      <w:r>
        <w:rPr>
          <w:rFonts w:ascii="Times New Roman" w:hAnsi="Times New Roman" w:cs="Times New Roman"/>
          <w:b/>
          <w:bCs/>
          <w:sz w:val="20"/>
          <w:szCs w:val="20"/>
        </w:rPr>
        <w:t>Resourch</w:t>
      </w:r>
      <w:proofErr w:type="spellEnd"/>
      <w:r>
        <w:rPr>
          <w:rFonts w:ascii="Times New Roman" w:hAnsi="Times New Roman" w:cs="Times New Roman"/>
          <w:b/>
          <w:bCs/>
          <w:sz w:val="20"/>
          <w:szCs w:val="20"/>
        </w:rPr>
        <w:t xml:space="preserve"> Management</w:t>
      </w:r>
    </w:p>
    <w:p w14:paraId="49C58D87" w14:textId="77777777" w:rsidR="00BA4FA0" w:rsidRPr="00B709C3" w:rsidRDefault="00BA4FA0" w:rsidP="0082552B">
      <w:pPr>
        <w:spacing w:after="0"/>
        <w:jc w:val="center"/>
        <w:rPr>
          <w:rFonts w:ascii="Times New Roman" w:hAnsi="Times New Roman" w:cs="Times New Roman"/>
          <w:b/>
          <w:bCs/>
          <w:sz w:val="20"/>
          <w:szCs w:val="20"/>
        </w:rPr>
      </w:pPr>
    </w:p>
    <w:p w14:paraId="3AD34E08" w14:textId="77777777" w:rsidR="00BA4FA0" w:rsidRPr="000836CE" w:rsidRDefault="00BA4FA0" w:rsidP="0082552B">
      <w:pPr>
        <w:spacing w:after="0"/>
        <w:jc w:val="center"/>
        <w:rPr>
          <w:rFonts w:ascii="Times New Roman" w:hAnsi="Times New Roman" w:cs="Times New Roman"/>
          <w:b/>
          <w:bCs/>
        </w:rPr>
      </w:pPr>
      <w:r w:rsidRPr="000836CE">
        <w:rPr>
          <w:rFonts w:ascii="Times New Roman" w:hAnsi="Times New Roman" w:cs="Times New Roman"/>
          <w:b/>
          <w:bCs/>
        </w:rPr>
        <w:t xml:space="preserve"> </w:t>
      </w:r>
      <w:r>
        <w:rPr>
          <w:rFonts w:ascii="Times New Roman" w:hAnsi="Times New Roman" w:cs="Times New Roman"/>
          <w:b/>
          <w:bCs/>
        </w:rPr>
        <w:t xml:space="preserve">Sain </w:t>
      </w:r>
      <w:proofErr w:type="spellStart"/>
      <w:r>
        <w:rPr>
          <w:rFonts w:ascii="Times New Roman" w:hAnsi="Times New Roman" w:cs="Times New Roman"/>
          <w:b/>
          <w:bCs/>
        </w:rPr>
        <w:t>Mustain</w:t>
      </w:r>
      <w:proofErr w:type="spellEnd"/>
    </w:p>
    <w:p w14:paraId="57656883" w14:textId="77777777" w:rsidR="00BA4FA0" w:rsidRPr="00B709C3" w:rsidRDefault="00BA4FA0" w:rsidP="0082552B">
      <w:pPr>
        <w:spacing w:after="0"/>
        <w:jc w:val="center"/>
        <w:rPr>
          <w:rFonts w:ascii="Times New Roman" w:hAnsi="Times New Roman" w:cs="Times New Roman"/>
          <w:b/>
          <w:bCs/>
          <w:sz w:val="20"/>
          <w:szCs w:val="20"/>
        </w:rPr>
      </w:pPr>
      <w:proofErr w:type="spellStart"/>
      <w:r w:rsidRPr="00B709C3">
        <w:rPr>
          <w:rFonts w:ascii="Times New Roman" w:hAnsi="Times New Roman" w:cs="Times New Roman"/>
          <w:b/>
          <w:bCs/>
          <w:sz w:val="20"/>
          <w:szCs w:val="20"/>
        </w:rPr>
        <w:t>Sangga</w:t>
      </w:r>
      <w:proofErr w:type="spellEnd"/>
      <w:r w:rsidRPr="00B709C3">
        <w:rPr>
          <w:rFonts w:ascii="Times New Roman" w:hAnsi="Times New Roman" w:cs="Times New Roman"/>
          <w:b/>
          <w:bCs/>
          <w:sz w:val="20"/>
          <w:szCs w:val="20"/>
        </w:rPr>
        <w:t xml:space="preserve"> </w:t>
      </w:r>
      <w:proofErr w:type="spellStart"/>
      <w:r w:rsidRPr="00B709C3">
        <w:rPr>
          <w:rFonts w:ascii="Times New Roman" w:hAnsi="Times New Roman" w:cs="Times New Roman"/>
          <w:b/>
          <w:bCs/>
          <w:sz w:val="20"/>
          <w:szCs w:val="20"/>
        </w:rPr>
        <w:t>Buana</w:t>
      </w:r>
      <w:proofErr w:type="spellEnd"/>
      <w:r w:rsidRPr="00B709C3">
        <w:rPr>
          <w:rFonts w:ascii="Times New Roman" w:hAnsi="Times New Roman" w:cs="Times New Roman"/>
          <w:b/>
          <w:bCs/>
          <w:sz w:val="20"/>
          <w:szCs w:val="20"/>
        </w:rPr>
        <w:t xml:space="preserve"> YPKP University</w:t>
      </w:r>
    </w:p>
    <w:p w14:paraId="68676119" w14:textId="77777777" w:rsidR="00BA4FA0" w:rsidRDefault="00BA4FA0" w:rsidP="0082552B">
      <w:pPr>
        <w:spacing w:after="0"/>
        <w:jc w:val="center"/>
        <w:rPr>
          <w:rFonts w:ascii="Times New Roman" w:hAnsi="Times New Roman" w:cs="Times New Roman"/>
          <w:sz w:val="20"/>
          <w:szCs w:val="20"/>
        </w:rPr>
      </w:pPr>
    </w:p>
    <w:p w14:paraId="6104F16B" w14:textId="77777777" w:rsidR="00BA4FA0" w:rsidRDefault="00BA4FA0" w:rsidP="0082552B">
      <w:pPr>
        <w:spacing w:after="0"/>
        <w:jc w:val="center"/>
        <w:rPr>
          <w:rFonts w:ascii="Times New Roman" w:hAnsi="Times New Roman" w:cs="Times New Roman"/>
          <w:b/>
          <w:bCs/>
          <w:sz w:val="24"/>
          <w:szCs w:val="24"/>
        </w:rPr>
      </w:pPr>
      <w:proofErr w:type="spellStart"/>
      <w:r w:rsidRPr="00FD75E2">
        <w:rPr>
          <w:rFonts w:ascii="Times New Roman" w:hAnsi="Times New Roman" w:cs="Times New Roman"/>
          <w:b/>
          <w:bCs/>
          <w:sz w:val="24"/>
          <w:szCs w:val="24"/>
        </w:rPr>
        <w:t>Abstrack</w:t>
      </w:r>
      <w:proofErr w:type="spellEnd"/>
      <w:r w:rsidRPr="00FD75E2">
        <w:rPr>
          <w:rFonts w:ascii="Times New Roman" w:hAnsi="Times New Roman" w:cs="Times New Roman"/>
          <w:b/>
          <w:bCs/>
          <w:sz w:val="24"/>
          <w:szCs w:val="24"/>
        </w:rPr>
        <w:t xml:space="preserve"> </w:t>
      </w:r>
    </w:p>
    <w:p w14:paraId="15AE80F2" w14:textId="77777777" w:rsidR="00BA4FA0" w:rsidRDefault="00BA4FA0" w:rsidP="0082552B">
      <w:pPr>
        <w:spacing w:after="0"/>
        <w:jc w:val="both"/>
        <w:rPr>
          <w:rFonts w:ascii="Times New Roman" w:hAnsi="Times New Roman" w:cs="Times New Roman"/>
          <w:sz w:val="24"/>
          <w:szCs w:val="24"/>
        </w:rPr>
      </w:pPr>
      <w:r w:rsidRPr="00BE1545">
        <w:rPr>
          <w:rFonts w:ascii="Times New Roman" w:hAnsi="Times New Roman" w:cs="Times New Roman"/>
          <w:sz w:val="24"/>
          <w:szCs w:val="24"/>
        </w:rPr>
        <w:t xml:space="preserve">The goal of this research to </w:t>
      </w:r>
      <w:proofErr w:type="spellStart"/>
      <w:r w:rsidRPr="00BE1545">
        <w:rPr>
          <w:rFonts w:ascii="Times New Roman" w:hAnsi="Times New Roman" w:cs="Times New Roman"/>
          <w:sz w:val="24"/>
          <w:szCs w:val="24"/>
        </w:rPr>
        <w:t>analyze</w:t>
      </w:r>
      <w:proofErr w:type="spellEnd"/>
      <w:r w:rsidRPr="00BE1545">
        <w:rPr>
          <w:rFonts w:ascii="Times New Roman" w:hAnsi="Times New Roman" w:cs="Times New Roman"/>
          <w:sz w:val="24"/>
          <w:szCs w:val="24"/>
        </w:rPr>
        <w:t xml:space="preserve"> correlations between Competency, Compensation, Motivation, Employee Performance in Primary Corporation of </w:t>
      </w:r>
      <w:proofErr w:type="spellStart"/>
      <w:r w:rsidRPr="00BE1545">
        <w:rPr>
          <w:rFonts w:ascii="Times New Roman" w:hAnsi="Times New Roman" w:cs="Times New Roman"/>
          <w:sz w:val="24"/>
          <w:szCs w:val="24"/>
        </w:rPr>
        <w:t>Pusdik</w:t>
      </w:r>
      <w:proofErr w:type="spellEnd"/>
      <w:r w:rsidRPr="00BE1545">
        <w:rPr>
          <w:rFonts w:ascii="Times New Roman" w:hAnsi="Times New Roman" w:cs="Times New Roman"/>
          <w:sz w:val="24"/>
          <w:szCs w:val="24"/>
        </w:rPr>
        <w:t xml:space="preserve"> </w:t>
      </w:r>
      <w:proofErr w:type="spellStart"/>
      <w:r w:rsidRPr="00BE1545">
        <w:rPr>
          <w:rFonts w:ascii="Times New Roman" w:hAnsi="Times New Roman" w:cs="Times New Roman"/>
          <w:sz w:val="24"/>
          <w:szCs w:val="24"/>
        </w:rPr>
        <w:t>Peglium</w:t>
      </w:r>
      <w:proofErr w:type="spellEnd"/>
      <w:r w:rsidRPr="00BE1545">
        <w:rPr>
          <w:rFonts w:ascii="Times New Roman" w:hAnsi="Times New Roman" w:cs="Times New Roman"/>
          <w:sz w:val="24"/>
          <w:szCs w:val="24"/>
        </w:rPr>
        <w:t xml:space="preserve"> </w:t>
      </w:r>
      <w:proofErr w:type="spellStart"/>
      <w:r w:rsidRPr="00BE1545">
        <w:rPr>
          <w:rFonts w:ascii="Times New Roman" w:hAnsi="Times New Roman" w:cs="Times New Roman"/>
          <w:sz w:val="24"/>
          <w:szCs w:val="24"/>
        </w:rPr>
        <w:t>Kodiklatad</w:t>
      </w:r>
      <w:proofErr w:type="spellEnd"/>
      <w:r w:rsidRPr="00BE1545">
        <w:rPr>
          <w:rFonts w:ascii="Times New Roman" w:hAnsi="Times New Roman" w:cs="Times New Roman"/>
          <w:sz w:val="24"/>
          <w:szCs w:val="24"/>
        </w:rPr>
        <w:t xml:space="preserve"> in </w:t>
      </w:r>
      <w:proofErr w:type="spellStart"/>
      <w:r w:rsidRPr="00BE1545">
        <w:rPr>
          <w:rFonts w:ascii="Times New Roman" w:hAnsi="Times New Roman" w:cs="Times New Roman"/>
          <w:sz w:val="24"/>
          <w:szCs w:val="24"/>
        </w:rPr>
        <w:t>Cimahi</w:t>
      </w:r>
      <w:proofErr w:type="spellEnd"/>
      <w:r w:rsidRPr="00BE1545">
        <w:rPr>
          <w:rFonts w:ascii="Times New Roman" w:hAnsi="Times New Roman" w:cs="Times New Roman"/>
          <w:sz w:val="24"/>
          <w:szCs w:val="24"/>
        </w:rPr>
        <w:t xml:space="preserve">. The research </w:t>
      </w:r>
      <w:proofErr w:type="gramStart"/>
      <w:r w:rsidRPr="00BE1545">
        <w:rPr>
          <w:rFonts w:ascii="Times New Roman" w:hAnsi="Times New Roman" w:cs="Times New Roman"/>
          <w:sz w:val="24"/>
          <w:szCs w:val="24"/>
        </w:rPr>
        <w:t>want</w:t>
      </w:r>
      <w:proofErr w:type="gramEnd"/>
      <w:r w:rsidRPr="00BE1545">
        <w:rPr>
          <w:rFonts w:ascii="Times New Roman" w:hAnsi="Times New Roman" w:cs="Times New Roman"/>
          <w:sz w:val="24"/>
          <w:szCs w:val="24"/>
        </w:rPr>
        <w:t xml:space="preserve"> to </w:t>
      </w:r>
      <w:proofErr w:type="spellStart"/>
      <w:r w:rsidRPr="00BE1545">
        <w:rPr>
          <w:rFonts w:ascii="Times New Roman" w:hAnsi="Times New Roman" w:cs="Times New Roman"/>
          <w:sz w:val="24"/>
          <w:szCs w:val="24"/>
        </w:rPr>
        <w:t>analyze</w:t>
      </w:r>
      <w:proofErr w:type="spellEnd"/>
      <w:r w:rsidRPr="00BE1545">
        <w:rPr>
          <w:rFonts w:ascii="Times New Roman" w:hAnsi="Times New Roman" w:cs="Times New Roman"/>
          <w:sz w:val="24"/>
          <w:szCs w:val="24"/>
        </w:rPr>
        <w:t xml:space="preserve"> impact of Competency, Compensation, Motivation, Employee Performance in Primary Corporation of </w:t>
      </w:r>
      <w:proofErr w:type="spellStart"/>
      <w:r w:rsidRPr="00BE1545">
        <w:rPr>
          <w:rFonts w:ascii="Times New Roman" w:hAnsi="Times New Roman" w:cs="Times New Roman"/>
          <w:sz w:val="24"/>
          <w:szCs w:val="24"/>
        </w:rPr>
        <w:t>Pusdik</w:t>
      </w:r>
      <w:proofErr w:type="spellEnd"/>
      <w:r w:rsidRPr="00BE1545">
        <w:rPr>
          <w:rFonts w:ascii="Times New Roman" w:hAnsi="Times New Roman" w:cs="Times New Roman"/>
          <w:sz w:val="24"/>
          <w:szCs w:val="24"/>
        </w:rPr>
        <w:t xml:space="preserve"> </w:t>
      </w:r>
      <w:proofErr w:type="spellStart"/>
      <w:r w:rsidRPr="00BE1545">
        <w:rPr>
          <w:rFonts w:ascii="Times New Roman" w:hAnsi="Times New Roman" w:cs="Times New Roman"/>
          <w:sz w:val="24"/>
          <w:szCs w:val="24"/>
        </w:rPr>
        <w:t>Peglium</w:t>
      </w:r>
      <w:proofErr w:type="spellEnd"/>
      <w:r w:rsidRPr="00BE1545">
        <w:rPr>
          <w:rFonts w:ascii="Times New Roman" w:hAnsi="Times New Roman" w:cs="Times New Roman"/>
          <w:sz w:val="24"/>
          <w:szCs w:val="24"/>
        </w:rPr>
        <w:t xml:space="preserve"> </w:t>
      </w:r>
      <w:proofErr w:type="spellStart"/>
      <w:r w:rsidRPr="00BE1545">
        <w:rPr>
          <w:rFonts w:ascii="Times New Roman" w:hAnsi="Times New Roman" w:cs="Times New Roman"/>
          <w:sz w:val="24"/>
          <w:szCs w:val="24"/>
        </w:rPr>
        <w:t>Kodiklatad</w:t>
      </w:r>
      <w:proofErr w:type="spellEnd"/>
      <w:r w:rsidRPr="00BE1545">
        <w:rPr>
          <w:rFonts w:ascii="Times New Roman" w:hAnsi="Times New Roman" w:cs="Times New Roman"/>
          <w:sz w:val="24"/>
          <w:szCs w:val="24"/>
        </w:rPr>
        <w:t xml:space="preserve"> in </w:t>
      </w:r>
      <w:proofErr w:type="spellStart"/>
      <w:r w:rsidRPr="00BE1545">
        <w:rPr>
          <w:rFonts w:ascii="Times New Roman" w:hAnsi="Times New Roman" w:cs="Times New Roman"/>
          <w:sz w:val="24"/>
          <w:szCs w:val="24"/>
        </w:rPr>
        <w:t>Cimahi</w:t>
      </w:r>
      <w:proofErr w:type="spellEnd"/>
      <w:r w:rsidRPr="00BE1545">
        <w:rPr>
          <w:rFonts w:ascii="Times New Roman" w:hAnsi="Times New Roman" w:cs="Times New Roman"/>
          <w:sz w:val="24"/>
          <w:szCs w:val="24"/>
        </w:rPr>
        <w:t xml:space="preserve"> </w:t>
      </w:r>
      <w:proofErr w:type="spellStart"/>
      <w:r w:rsidRPr="00BE1545">
        <w:rPr>
          <w:rFonts w:ascii="Times New Roman" w:hAnsi="Times New Roman" w:cs="Times New Roman"/>
          <w:sz w:val="24"/>
          <w:szCs w:val="24"/>
        </w:rPr>
        <w:t>simultanty</w:t>
      </w:r>
      <w:proofErr w:type="spellEnd"/>
      <w:r w:rsidRPr="00BE1545">
        <w:rPr>
          <w:rFonts w:ascii="Times New Roman" w:hAnsi="Times New Roman" w:cs="Times New Roman"/>
          <w:sz w:val="24"/>
          <w:szCs w:val="24"/>
        </w:rPr>
        <w:t xml:space="preserve"> dan partially. Total populations are 190 persons. The samples are 129 person who are decided by </w:t>
      </w:r>
      <w:proofErr w:type="spellStart"/>
      <w:r w:rsidRPr="00BE1545">
        <w:rPr>
          <w:rFonts w:ascii="Times New Roman" w:hAnsi="Times New Roman" w:cs="Times New Roman"/>
          <w:sz w:val="24"/>
          <w:szCs w:val="24"/>
        </w:rPr>
        <w:t>Slovin</w:t>
      </w:r>
      <w:proofErr w:type="spellEnd"/>
      <w:r w:rsidRPr="00BE1545">
        <w:rPr>
          <w:rFonts w:ascii="Times New Roman" w:hAnsi="Times New Roman" w:cs="Times New Roman"/>
          <w:sz w:val="24"/>
          <w:szCs w:val="24"/>
        </w:rPr>
        <w:t xml:space="preserve"> Formula. Correlations score between Competency and Compensation is 0,907 (very strong), Competency and Motivation is 0,871 (very strong), Competency and Employee Performance is 0,910 (very strong), Compensation and Motivation is 0,876 (very strong), Compensation and Employee Performance is </w:t>
      </w:r>
      <w:proofErr w:type="gramStart"/>
      <w:r w:rsidRPr="00BE1545">
        <w:rPr>
          <w:rFonts w:ascii="Times New Roman" w:hAnsi="Times New Roman" w:cs="Times New Roman"/>
          <w:sz w:val="24"/>
          <w:szCs w:val="24"/>
        </w:rPr>
        <w:t>0,930  (</w:t>
      </w:r>
      <w:proofErr w:type="gramEnd"/>
      <w:r w:rsidRPr="00BE1545">
        <w:rPr>
          <w:rFonts w:ascii="Times New Roman" w:hAnsi="Times New Roman" w:cs="Times New Roman"/>
          <w:sz w:val="24"/>
          <w:szCs w:val="24"/>
        </w:rPr>
        <w:t xml:space="preserve">very strong) and Motivation and Employee Performance is 0,872 (very strong). Result of this equation have a meaning when Employee Performance without Competency, Compensation, Motivation, Employee Performance has score only 7,693. But if Competency, Compensation and Motivation are added </w:t>
      </w:r>
      <w:proofErr w:type="spellStart"/>
      <w:r w:rsidRPr="00BE1545">
        <w:rPr>
          <w:rFonts w:ascii="Times New Roman" w:hAnsi="Times New Roman" w:cs="Times New Roman"/>
          <w:sz w:val="24"/>
          <w:szCs w:val="24"/>
        </w:rPr>
        <w:t>simultanty</w:t>
      </w:r>
      <w:proofErr w:type="spellEnd"/>
      <w:r w:rsidRPr="00BE1545">
        <w:rPr>
          <w:rFonts w:ascii="Times New Roman" w:hAnsi="Times New Roman" w:cs="Times New Roman"/>
          <w:sz w:val="24"/>
          <w:szCs w:val="24"/>
        </w:rPr>
        <w:t xml:space="preserve"> so score of the Employee Performance will increase from 7,963 become 7,963 + 0,405+),40+0,149 = 9,148. Score F Account = 351,582 and score of F table is 3,91. F account more than F table. It means </w:t>
      </w:r>
      <w:proofErr w:type="gramStart"/>
      <w:r w:rsidRPr="00BE1545">
        <w:rPr>
          <w:rFonts w:ascii="Times New Roman" w:hAnsi="Times New Roman" w:cs="Times New Roman"/>
          <w:sz w:val="24"/>
          <w:szCs w:val="24"/>
        </w:rPr>
        <w:t>there  are</w:t>
      </w:r>
      <w:proofErr w:type="gramEnd"/>
      <w:r w:rsidRPr="00BE1545">
        <w:rPr>
          <w:rFonts w:ascii="Times New Roman" w:hAnsi="Times New Roman" w:cs="Times New Roman"/>
          <w:sz w:val="24"/>
          <w:szCs w:val="24"/>
        </w:rPr>
        <w:t xml:space="preserve"> impact Competency, Compensation, Motivation on Employee Performance </w:t>
      </w:r>
      <w:proofErr w:type="spellStart"/>
      <w:r w:rsidRPr="00BE1545">
        <w:rPr>
          <w:rFonts w:ascii="Times New Roman" w:hAnsi="Times New Roman" w:cs="Times New Roman"/>
          <w:sz w:val="24"/>
          <w:szCs w:val="24"/>
        </w:rPr>
        <w:t>Simultanty</w:t>
      </w:r>
      <w:proofErr w:type="spellEnd"/>
      <w:r w:rsidRPr="00BE1545">
        <w:rPr>
          <w:rFonts w:ascii="Times New Roman" w:hAnsi="Times New Roman" w:cs="Times New Roman"/>
          <w:sz w:val="24"/>
          <w:szCs w:val="24"/>
        </w:rPr>
        <w:t xml:space="preserve">. This Research has a result that score of Significancy is 0,000. It </w:t>
      </w:r>
      <w:proofErr w:type="gramStart"/>
      <w:r w:rsidRPr="00BE1545">
        <w:rPr>
          <w:rFonts w:ascii="Times New Roman" w:hAnsi="Times New Roman" w:cs="Times New Roman"/>
          <w:sz w:val="24"/>
          <w:szCs w:val="24"/>
        </w:rPr>
        <w:t>mean</w:t>
      </w:r>
      <w:proofErr w:type="gramEnd"/>
      <w:r w:rsidRPr="00BE1545">
        <w:rPr>
          <w:rFonts w:ascii="Times New Roman" w:hAnsi="Times New Roman" w:cs="Times New Roman"/>
          <w:sz w:val="24"/>
          <w:szCs w:val="24"/>
        </w:rPr>
        <w:t xml:space="preserve"> that impact Competency, Compensation, Motivation on Employee Performance </w:t>
      </w:r>
      <w:proofErr w:type="spellStart"/>
      <w:r w:rsidRPr="00BE1545">
        <w:rPr>
          <w:rFonts w:ascii="Times New Roman" w:hAnsi="Times New Roman" w:cs="Times New Roman"/>
          <w:sz w:val="24"/>
          <w:szCs w:val="24"/>
        </w:rPr>
        <w:t>Simultanty</w:t>
      </w:r>
      <w:proofErr w:type="spellEnd"/>
      <w:r w:rsidRPr="00BE1545">
        <w:rPr>
          <w:rFonts w:ascii="Times New Roman" w:hAnsi="Times New Roman" w:cs="Times New Roman"/>
          <w:sz w:val="24"/>
          <w:szCs w:val="24"/>
        </w:rPr>
        <w:t xml:space="preserve"> and Significantly. </w:t>
      </w:r>
    </w:p>
    <w:p w14:paraId="62958D0B" w14:textId="77777777" w:rsidR="00BA4FA0" w:rsidRPr="00B709C3" w:rsidRDefault="00BA4FA0" w:rsidP="0082552B">
      <w:pPr>
        <w:spacing w:after="0"/>
        <w:jc w:val="both"/>
        <w:rPr>
          <w:rFonts w:ascii="Times New Roman" w:hAnsi="Times New Roman" w:cs="Times New Roman"/>
          <w:b/>
          <w:bCs/>
          <w:i/>
          <w:iCs/>
          <w:sz w:val="20"/>
          <w:szCs w:val="20"/>
        </w:rPr>
      </w:pPr>
      <w:r w:rsidRPr="00B709C3">
        <w:rPr>
          <w:rFonts w:ascii="Times New Roman" w:hAnsi="Times New Roman" w:cs="Times New Roman"/>
          <w:b/>
          <w:bCs/>
          <w:i/>
          <w:iCs/>
          <w:sz w:val="20"/>
          <w:szCs w:val="20"/>
        </w:rPr>
        <w:t>Key words: Competency, Compensation, Motivation, Employee Performance</w:t>
      </w:r>
    </w:p>
    <w:p w14:paraId="6090625C" w14:textId="58F13B27" w:rsidR="00783938" w:rsidRDefault="00783938" w:rsidP="0082552B">
      <w:pPr>
        <w:spacing w:after="0"/>
      </w:pPr>
    </w:p>
    <w:p w14:paraId="397724FB" w14:textId="10A42697" w:rsidR="00BA4FA0" w:rsidRDefault="00BA4FA0" w:rsidP="0082552B">
      <w:pPr>
        <w:spacing w:after="0"/>
        <w:rPr>
          <w:rFonts w:ascii="Times New Roman" w:hAnsi="Times New Roman" w:cs="Times New Roman"/>
          <w:b/>
          <w:bCs/>
          <w:sz w:val="24"/>
          <w:szCs w:val="24"/>
        </w:rPr>
      </w:pPr>
      <w:r>
        <w:rPr>
          <w:rFonts w:ascii="Times New Roman" w:hAnsi="Times New Roman" w:cs="Times New Roman"/>
          <w:b/>
          <w:bCs/>
          <w:sz w:val="24"/>
          <w:szCs w:val="24"/>
        </w:rPr>
        <w:t xml:space="preserve">I. </w:t>
      </w:r>
      <w:proofErr w:type="spellStart"/>
      <w:r>
        <w:rPr>
          <w:rFonts w:ascii="Times New Roman" w:hAnsi="Times New Roman" w:cs="Times New Roman"/>
          <w:b/>
          <w:bCs/>
          <w:sz w:val="24"/>
          <w:szCs w:val="24"/>
        </w:rPr>
        <w:t>Introdution</w:t>
      </w:r>
      <w:proofErr w:type="spellEnd"/>
      <w:r>
        <w:rPr>
          <w:rFonts w:ascii="Times New Roman" w:hAnsi="Times New Roman" w:cs="Times New Roman"/>
          <w:b/>
          <w:bCs/>
          <w:sz w:val="24"/>
          <w:szCs w:val="24"/>
        </w:rPr>
        <w:t xml:space="preserve"> </w:t>
      </w:r>
    </w:p>
    <w:p w14:paraId="1B8A7943" w14:textId="77777777" w:rsidR="00BA4FA0" w:rsidRDefault="00BA4FA0" w:rsidP="0082552B">
      <w:pPr>
        <w:spacing w:after="0"/>
        <w:rPr>
          <w:rFonts w:ascii="Times New Roman" w:hAnsi="Times New Roman" w:cs="Times New Roman"/>
          <w:sz w:val="20"/>
          <w:szCs w:val="20"/>
        </w:rPr>
      </w:pPr>
      <w:r>
        <w:rPr>
          <w:rFonts w:ascii="Times New Roman" w:hAnsi="Times New Roman" w:cs="Times New Roman"/>
          <w:b/>
          <w:bCs/>
          <w:sz w:val="24"/>
          <w:szCs w:val="24"/>
        </w:rPr>
        <w:tab/>
      </w:r>
      <w:r w:rsidRPr="00BA4FA0">
        <w:rPr>
          <w:rFonts w:ascii="Times New Roman" w:hAnsi="Times New Roman" w:cs="Times New Roman"/>
          <w:sz w:val="20"/>
          <w:szCs w:val="20"/>
        </w:rPr>
        <w:t xml:space="preserve">Education is a conscious effort made by the family, community and government, through guidance, teaching and training activities that take place at school and outside school throughout life to prepare students to be able to play a role in various living environments appropriately in the future. Education is learning experiences that can be carried out in the form of formal, non-formal and informal, which lasts a lifetime aimed at optimizing the potential and abilities of individuals so that in the future they can play a role in life appropriately. Thus, education is a necessity for every individual to enrich knowledge in order to prepare himself to face the ever-changing life along with the development of science and technology. This is in line with the objectives of National Education in the Law of the Republic of Indonesia of 2003 concerning the national education </w:t>
      </w:r>
      <w:r w:rsidRPr="00BA4FA0">
        <w:rPr>
          <w:rFonts w:ascii="Times New Roman" w:hAnsi="Times New Roman" w:cs="Times New Roman"/>
          <w:sz w:val="20"/>
          <w:szCs w:val="20"/>
        </w:rPr>
        <w:lastRenderedPageBreak/>
        <w:t>system, in Article 3 it is stated that the function of national education is to develop capabilities and shape the character and civilization of a dignified nation in the context of educating the nation's life, aiming at developing the potential of students. to become human beings who believe and fear God Almighty, are healthy, have noble character, are capable, creative, independent and become democratic and responsible citizens</w:t>
      </w:r>
    </w:p>
    <w:p w14:paraId="046937B1" w14:textId="285C68B8" w:rsidR="00BA4FA0" w:rsidRDefault="00BA4FA0" w:rsidP="0082552B">
      <w:pPr>
        <w:spacing w:after="0"/>
        <w:rPr>
          <w:rFonts w:ascii="Times New Roman" w:hAnsi="Times New Roman" w:cs="Times New Roman"/>
          <w:sz w:val="20"/>
          <w:szCs w:val="20"/>
        </w:rPr>
      </w:pPr>
      <w:r>
        <w:rPr>
          <w:rFonts w:ascii="Times New Roman" w:hAnsi="Times New Roman" w:cs="Times New Roman"/>
          <w:sz w:val="20"/>
          <w:szCs w:val="20"/>
        </w:rPr>
        <w:tab/>
      </w:r>
      <w:proofErr w:type="gramStart"/>
      <w:r w:rsidRPr="00BA4FA0">
        <w:rPr>
          <w:rFonts w:ascii="Times New Roman" w:hAnsi="Times New Roman" w:cs="Times New Roman"/>
          <w:sz w:val="20"/>
          <w:szCs w:val="20"/>
        </w:rPr>
        <w:t>Thus</w:t>
      </w:r>
      <w:proofErr w:type="gramEnd"/>
      <w:r w:rsidRPr="00BA4FA0">
        <w:rPr>
          <w:rFonts w:ascii="Times New Roman" w:hAnsi="Times New Roman" w:cs="Times New Roman"/>
          <w:sz w:val="20"/>
          <w:szCs w:val="20"/>
        </w:rPr>
        <w:t xml:space="preserve"> education is an information of various sciences as a provision to live life and gain prosperity. Education is also able to </w:t>
      </w:r>
      <w:proofErr w:type="spellStart"/>
      <w:r w:rsidRPr="00BA4FA0">
        <w:rPr>
          <w:rFonts w:ascii="Times New Roman" w:hAnsi="Times New Roman" w:cs="Times New Roman"/>
          <w:sz w:val="20"/>
          <w:szCs w:val="20"/>
        </w:rPr>
        <w:t>instill</w:t>
      </w:r>
      <w:proofErr w:type="spellEnd"/>
      <w:r w:rsidRPr="00BA4FA0">
        <w:rPr>
          <w:rFonts w:ascii="Times New Roman" w:hAnsi="Times New Roman" w:cs="Times New Roman"/>
          <w:sz w:val="20"/>
          <w:szCs w:val="20"/>
        </w:rPr>
        <w:t xml:space="preserve"> a new capacity for humans to learn new knowledge and skills, so that productive humans can be obtained. (</w:t>
      </w:r>
      <w:proofErr w:type="spellStart"/>
      <w:r w:rsidRPr="00BA4FA0">
        <w:rPr>
          <w:rFonts w:ascii="Times New Roman" w:hAnsi="Times New Roman" w:cs="Times New Roman"/>
          <w:sz w:val="20"/>
          <w:szCs w:val="20"/>
        </w:rPr>
        <w:t>Sutarto</w:t>
      </w:r>
      <w:proofErr w:type="spellEnd"/>
      <w:r w:rsidRPr="00BA4FA0">
        <w:rPr>
          <w:rFonts w:ascii="Times New Roman" w:hAnsi="Times New Roman" w:cs="Times New Roman"/>
          <w:sz w:val="20"/>
          <w:szCs w:val="20"/>
        </w:rPr>
        <w:t>, 2001)</w:t>
      </w:r>
      <w:r>
        <w:rPr>
          <w:rFonts w:ascii="Times New Roman" w:hAnsi="Times New Roman" w:cs="Times New Roman"/>
          <w:sz w:val="20"/>
          <w:szCs w:val="20"/>
        </w:rPr>
        <w:t xml:space="preserve">. </w:t>
      </w:r>
      <w:r w:rsidRPr="00BA4FA0">
        <w:rPr>
          <w:rFonts w:ascii="Times New Roman" w:hAnsi="Times New Roman" w:cs="Times New Roman"/>
          <w:sz w:val="20"/>
          <w:szCs w:val="20"/>
        </w:rPr>
        <w:t>Education is based on the interaction between educators and students in an effort to help students master educational goals. In this case, the interaction that occurs is a two-way interaction, so that each party can carry out its role to the fullest.</w:t>
      </w:r>
      <w:r>
        <w:rPr>
          <w:rFonts w:ascii="Times New Roman" w:hAnsi="Times New Roman" w:cs="Times New Roman"/>
          <w:sz w:val="20"/>
          <w:szCs w:val="20"/>
        </w:rPr>
        <w:t xml:space="preserve"> </w:t>
      </w:r>
      <w:r w:rsidRPr="00BA4FA0">
        <w:rPr>
          <w:rFonts w:ascii="Times New Roman" w:hAnsi="Times New Roman" w:cs="Times New Roman"/>
          <w:sz w:val="20"/>
          <w:szCs w:val="20"/>
        </w:rPr>
        <w:t xml:space="preserve">Human resources are an important factor in the learning process, both related to the subject and object of education. The position of the teacher as the subject of education is required to be able to bring students to the direction of improvement and better </w:t>
      </w:r>
      <w:proofErr w:type="spellStart"/>
      <w:r w:rsidRPr="00BA4FA0">
        <w:rPr>
          <w:rFonts w:ascii="Times New Roman" w:hAnsi="Times New Roman" w:cs="Times New Roman"/>
          <w:sz w:val="20"/>
          <w:szCs w:val="20"/>
        </w:rPr>
        <w:t>behavior</w:t>
      </w:r>
      <w:proofErr w:type="spellEnd"/>
      <w:r w:rsidRPr="00BA4FA0">
        <w:rPr>
          <w:rFonts w:ascii="Times New Roman" w:hAnsi="Times New Roman" w:cs="Times New Roman"/>
          <w:sz w:val="20"/>
          <w:szCs w:val="20"/>
        </w:rPr>
        <w:t xml:space="preserve"> change, including cognitive, affective and psychomotor </w:t>
      </w:r>
      <w:proofErr w:type="spellStart"/>
      <w:r w:rsidRPr="00BA4FA0">
        <w:rPr>
          <w:rFonts w:ascii="Times New Roman" w:hAnsi="Times New Roman" w:cs="Times New Roman"/>
          <w:sz w:val="20"/>
          <w:szCs w:val="20"/>
        </w:rPr>
        <w:t>behavior</w:t>
      </w:r>
      <w:proofErr w:type="spellEnd"/>
      <w:r w:rsidRPr="00BA4FA0">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BA4FA0">
        <w:rPr>
          <w:rFonts w:ascii="Times New Roman" w:hAnsi="Times New Roman" w:cs="Times New Roman"/>
          <w:sz w:val="20"/>
          <w:szCs w:val="20"/>
        </w:rPr>
        <w:t>The</w:t>
      </w:r>
      <w:proofErr w:type="spellEnd"/>
      <w:r w:rsidRPr="00BA4FA0">
        <w:rPr>
          <w:rFonts w:ascii="Times New Roman" w:hAnsi="Times New Roman" w:cs="Times New Roman"/>
          <w:sz w:val="20"/>
          <w:szCs w:val="20"/>
        </w:rPr>
        <w:t xml:space="preserve"> role and duties of the teacher are situational, depending on the characteristics and needs of the students. Therefore, a teacher must fully understand his role in the learning process. Teachers can act as student leaders, managers who manage teaching and learning activities, and facilitators who seek to create a learning environment that can streamline student learning processes as well as mentors who help difficulties and direct learning activities.</w:t>
      </w:r>
      <w:r>
        <w:rPr>
          <w:rFonts w:ascii="Times New Roman" w:hAnsi="Times New Roman" w:cs="Times New Roman"/>
          <w:sz w:val="20"/>
          <w:szCs w:val="20"/>
        </w:rPr>
        <w:t xml:space="preserve"> </w:t>
      </w:r>
      <w:r w:rsidRPr="00BA4FA0">
        <w:rPr>
          <w:rFonts w:ascii="Times New Roman" w:hAnsi="Times New Roman" w:cs="Times New Roman"/>
          <w:sz w:val="20"/>
          <w:szCs w:val="20"/>
        </w:rPr>
        <w:t xml:space="preserve">Regulation of the Commander of the Indonesian National Armed Forces Number </w:t>
      </w:r>
      <w:proofErr w:type="spellStart"/>
      <w:r w:rsidRPr="00BA4FA0">
        <w:rPr>
          <w:rFonts w:ascii="Times New Roman" w:hAnsi="Times New Roman" w:cs="Times New Roman"/>
          <w:sz w:val="20"/>
          <w:szCs w:val="20"/>
        </w:rPr>
        <w:t>Perpang</w:t>
      </w:r>
      <w:proofErr w:type="spellEnd"/>
      <w:r w:rsidRPr="00BA4FA0">
        <w:rPr>
          <w:rFonts w:ascii="Times New Roman" w:hAnsi="Times New Roman" w:cs="Times New Roman"/>
          <w:sz w:val="20"/>
          <w:szCs w:val="20"/>
        </w:rPr>
        <w:t>/93/XI/2011 dated November 29, 2011 concerning Administrative Guidelines for Assessment and Calculation of Workload in the Indonesian National Armed Forces.</w:t>
      </w:r>
      <w:r>
        <w:rPr>
          <w:rFonts w:ascii="Times New Roman" w:hAnsi="Times New Roman" w:cs="Times New Roman"/>
          <w:sz w:val="20"/>
          <w:szCs w:val="20"/>
        </w:rPr>
        <w:t xml:space="preserve"> </w:t>
      </w:r>
      <w:proofErr w:type="spellStart"/>
      <w:r w:rsidRPr="00BA4FA0">
        <w:rPr>
          <w:rFonts w:ascii="Times New Roman" w:hAnsi="Times New Roman" w:cs="Times New Roman"/>
          <w:sz w:val="20"/>
          <w:szCs w:val="20"/>
        </w:rPr>
        <w:t>The</w:t>
      </w:r>
      <w:proofErr w:type="spellEnd"/>
      <w:r w:rsidRPr="00BA4FA0">
        <w:rPr>
          <w:rFonts w:ascii="Times New Roman" w:hAnsi="Times New Roman" w:cs="Times New Roman"/>
          <w:sz w:val="20"/>
          <w:szCs w:val="20"/>
        </w:rPr>
        <w:t xml:space="preserve"> professional development of military teachers adopts from the teacher as a professional, including increasing competence, increasing work (performance) and welfare. Teachers as professionals are required to constantly improve their abilities, insights and creativity. In the Law of the Republic of Indonesia Number 14 of 2005 concerning Teachers and Lecturers, "Competence is a set of knowledge, skills and </w:t>
      </w:r>
      <w:proofErr w:type="spellStart"/>
      <w:r w:rsidRPr="00BA4FA0">
        <w:rPr>
          <w:rFonts w:ascii="Times New Roman" w:hAnsi="Times New Roman" w:cs="Times New Roman"/>
          <w:sz w:val="20"/>
          <w:szCs w:val="20"/>
        </w:rPr>
        <w:t>behaviors</w:t>
      </w:r>
      <w:proofErr w:type="spellEnd"/>
      <w:r w:rsidRPr="00BA4FA0">
        <w:rPr>
          <w:rFonts w:ascii="Times New Roman" w:hAnsi="Times New Roman" w:cs="Times New Roman"/>
          <w:sz w:val="20"/>
          <w:szCs w:val="20"/>
        </w:rPr>
        <w:t xml:space="preserve"> that must be possessed, internalized and controlled by teachers or lecturers in carrying out professional duties.".</w:t>
      </w:r>
    </w:p>
    <w:p w14:paraId="7C2A1C07" w14:textId="37D57C0E" w:rsidR="00BA4FA0" w:rsidRDefault="00BA4FA0" w:rsidP="0082552B">
      <w:pPr>
        <w:spacing w:after="0"/>
        <w:rPr>
          <w:rFonts w:ascii="Times New Roman" w:hAnsi="Times New Roman" w:cs="Times New Roman"/>
          <w:sz w:val="20"/>
          <w:szCs w:val="20"/>
        </w:rPr>
      </w:pPr>
      <w:r>
        <w:rPr>
          <w:rFonts w:ascii="Times New Roman" w:hAnsi="Times New Roman" w:cs="Times New Roman"/>
          <w:sz w:val="20"/>
          <w:szCs w:val="20"/>
        </w:rPr>
        <w:tab/>
      </w:r>
      <w:r w:rsidRPr="00BA4FA0">
        <w:rPr>
          <w:rFonts w:ascii="Times New Roman" w:hAnsi="Times New Roman" w:cs="Times New Roman"/>
          <w:sz w:val="20"/>
          <w:szCs w:val="20"/>
        </w:rPr>
        <w:t xml:space="preserve">Someone acts or acts because there is something that pushes him towards a certain goal. Each individual Action or deed leads to a different goal. This difference ultimately leads to the </w:t>
      </w:r>
      <w:proofErr w:type="spellStart"/>
      <w:r w:rsidRPr="00BA4FA0">
        <w:rPr>
          <w:rFonts w:ascii="Times New Roman" w:hAnsi="Times New Roman" w:cs="Times New Roman"/>
          <w:sz w:val="20"/>
          <w:szCs w:val="20"/>
        </w:rPr>
        <w:t>fulfillment</w:t>
      </w:r>
      <w:proofErr w:type="spellEnd"/>
      <w:r w:rsidRPr="00BA4FA0">
        <w:rPr>
          <w:rFonts w:ascii="Times New Roman" w:hAnsi="Times New Roman" w:cs="Times New Roman"/>
          <w:sz w:val="20"/>
          <w:szCs w:val="20"/>
        </w:rPr>
        <w:t xml:space="preserve"> of the needs of the individual's life both as individual beings and social beings. In connection with this explanation, </w:t>
      </w:r>
      <w:proofErr w:type="spellStart"/>
      <w:r w:rsidRPr="00BA4FA0">
        <w:rPr>
          <w:rFonts w:ascii="Times New Roman" w:hAnsi="Times New Roman" w:cs="Times New Roman"/>
          <w:sz w:val="20"/>
          <w:szCs w:val="20"/>
        </w:rPr>
        <w:t>Sardiman</w:t>
      </w:r>
      <w:proofErr w:type="spellEnd"/>
      <w:r w:rsidRPr="00BA4FA0">
        <w:rPr>
          <w:rFonts w:ascii="Times New Roman" w:hAnsi="Times New Roman" w:cs="Times New Roman"/>
          <w:sz w:val="20"/>
          <w:szCs w:val="20"/>
        </w:rPr>
        <w:t xml:space="preserve"> (2007:73) explains, "</w:t>
      </w:r>
      <w:proofErr w:type="spellStart"/>
      <w:r w:rsidRPr="00BA4FA0">
        <w:rPr>
          <w:rFonts w:ascii="Times New Roman" w:hAnsi="Times New Roman" w:cs="Times New Roman"/>
          <w:sz w:val="20"/>
          <w:szCs w:val="20"/>
        </w:rPr>
        <w:t>Motifa</w:t>
      </w:r>
      <w:proofErr w:type="spellEnd"/>
      <w:r w:rsidRPr="00BA4FA0">
        <w:rPr>
          <w:rFonts w:ascii="Times New Roman" w:hAnsi="Times New Roman" w:cs="Times New Roman"/>
          <w:sz w:val="20"/>
          <w:szCs w:val="20"/>
        </w:rPr>
        <w:t xml:space="preserve"> is an impulse that moves a person to behave due to the needs that humans want to </w:t>
      </w:r>
      <w:proofErr w:type="spellStart"/>
      <w:r w:rsidRPr="00BA4FA0">
        <w:rPr>
          <w:rFonts w:ascii="Times New Roman" w:hAnsi="Times New Roman" w:cs="Times New Roman"/>
          <w:sz w:val="20"/>
          <w:szCs w:val="20"/>
        </w:rPr>
        <w:t>fulfill</w:t>
      </w:r>
      <w:proofErr w:type="spellEnd"/>
      <w:r w:rsidRPr="00BA4FA0">
        <w:rPr>
          <w:rFonts w:ascii="Times New Roman" w:hAnsi="Times New Roman" w:cs="Times New Roman"/>
          <w:sz w:val="20"/>
          <w:szCs w:val="20"/>
        </w:rPr>
        <w:t>."</w:t>
      </w:r>
      <w:r>
        <w:rPr>
          <w:rFonts w:ascii="Times New Roman" w:hAnsi="Times New Roman" w:cs="Times New Roman"/>
          <w:sz w:val="20"/>
          <w:szCs w:val="20"/>
        </w:rPr>
        <w:t xml:space="preserve"> </w:t>
      </w:r>
      <w:r w:rsidRPr="00BA4FA0">
        <w:rPr>
          <w:rFonts w:ascii="Times New Roman" w:hAnsi="Times New Roman" w:cs="Times New Roman"/>
          <w:sz w:val="20"/>
          <w:szCs w:val="20"/>
        </w:rPr>
        <w:t xml:space="preserve">Organizational culture is a culture that holds organizational values ​​intensively and is widely shared by members of the organization. In everyday people's lives </w:t>
      </w:r>
      <w:proofErr w:type="spellStart"/>
      <w:r w:rsidRPr="00BA4FA0">
        <w:rPr>
          <w:rFonts w:ascii="Times New Roman" w:hAnsi="Times New Roman" w:cs="Times New Roman"/>
          <w:sz w:val="20"/>
          <w:szCs w:val="20"/>
        </w:rPr>
        <w:t>can not</w:t>
      </w:r>
      <w:proofErr w:type="spellEnd"/>
      <w:r w:rsidRPr="00BA4FA0">
        <w:rPr>
          <w:rFonts w:ascii="Times New Roman" w:hAnsi="Times New Roman" w:cs="Times New Roman"/>
          <w:sz w:val="20"/>
          <w:szCs w:val="20"/>
        </w:rPr>
        <w:t xml:space="preserve"> be separated from the cultural ties that are created. Cultural ties are created by the community concerned. Culture distinguishes people from one another in the way they interact and act to complete a job. Culture binds members of community groups into a unified view that creates uniformity in </w:t>
      </w:r>
      <w:proofErr w:type="spellStart"/>
      <w:r w:rsidRPr="00BA4FA0">
        <w:rPr>
          <w:rFonts w:ascii="Times New Roman" w:hAnsi="Times New Roman" w:cs="Times New Roman"/>
          <w:sz w:val="20"/>
          <w:szCs w:val="20"/>
        </w:rPr>
        <w:t>behavior</w:t>
      </w:r>
      <w:proofErr w:type="spellEnd"/>
      <w:r w:rsidRPr="00BA4FA0">
        <w:rPr>
          <w:rFonts w:ascii="Times New Roman" w:hAnsi="Times New Roman" w:cs="Times New Roman"/>
          <w:sz w:val="20"/>
          <w:szCs w:val="20"/>
        </w:rPr>
        <w:t xml:space="preserve"> or action. Over time, culture must be formed within the organization and can also be felt useful in contributing to the effectiveness of the organization as a whole. Luthans in Susanto (2006:111) states, “Organizational culture is the norms and values ​​that direct the </w:t>
      </w:r>
      <w:proofErr w:type="spellStart"/>
      <w:r w:rsidRPr="00BA4FA0">
        <w:rPr>
          <w:rFonts w:ascii="Times New Roman" w:hAnsi="Times New Roman" w:cs="Times New Roman"/>
          <w:sz w:val="20"/>
          <w:szCs w:val="20"/>
        </w:rPr>
        <w:t>behavior</w:t>
      </w:r>
      <w:proofErr w:type="spellEnd"/>
      <w:r w:rsidRPr="00BA4FA0">
        <w:rPr>
          <w:rFonts w:ascii="Times New Roman" w:hAnsi="Times New Roman" w:cs="Times New Roman"/>
          <w:sz w:val="20"/>
          <w:szCs w:val="20"/>
        </w:rPr>
        <w:t xml:space="preserve"> of organizational members. Each member will behave according to the culture that will apply to be accepted by his environment.</w:t>
      </w:r>
      <w:r>
        <w:rPr>
          <w:rFonts w:ascii="Times New Roman" w:hAnsi="Times New Roman" w:cs="Times New Roman"/>
          <w:sz w:val="20"/>
          <w:szCs w:val="20"/>
        </w:rPr>
        <w:t xml:space="preserve"> </w:t>
      </w:r>
      <w:r w:rsidRPr="00BA4FA0">
        <w:rPr>
          <w:rFonts w:ascii="Times New Roman" w:hAnsi="Times New Roman" w:cs="Times New Roman"/>
          <w:sz w:val="20"/>
          <w:szCs w:val="20"/>
        </w:rPr>
        <w:t>Competence and motivation are two things that are considered to have an influence on one's work ability or performance. Appropriate and adequate competence is a prerequisite for a teacher who in this case is a military teacher. With his competence, a military teacher will be able to carry out the duties of education and training for student soldiers well. With their competence, military teachers will be able to transform their knowledge and skills about the military to the soldiers who are well educated.</w:t>
      </w:r>
      <w:r>
        <w:rPr>
          <w:rFonts w:ascii="Times New Roman" w:hAnsi="Times New Roman" w:cs="Times New Roman"/>
          <w:sz w:val="20"/>
          <w:szCs w:val="20"/>
        </w:rPr>
        <w:t xml:space="preserve"> </w:t>
      </w:r>
      <w:r w:rsidRPr="00BA4FA0">
        <w:rPr>
          <w:rFonts w:ascii="Times New Roman" w:hAnsi="Times New Roman" w:cs="Times New Roman"/>
          <w:sz w:val="20"/>
          <w:szCs w:val="20"/>
        </w:rPr>
        <w:t>Based on the explanation of the teacher's performance, a military teacher is also required to be able to show his performance which is indicated through his ability during teaching and learning interactions in the classroom and how he prepares it, motivation, knowledge, personality and accompanying organizational systems.</w:t>
      </w:r>
    </w:p>
    <w:p w14:paraId="1404F111" w14:textId="06612610" w:rsidR="00BA4FA0" w:rsidRDefault="00BA4FA0" w:rsidP="0082552B">
      <w:pPr>
        <w:spacing w:after="0"/>
        <w:rPr>
          <w:rFonts w:ascii="Times New Roman" w:hAnsi="Times New Roman" w:cs="Times New Roman"/>
          <w:sz w:val="20"/>
          <w:szCs w:val="20"/>
        </w:rPr>
      </w:pPr>
      <w:r>
        <w:rPr>
          <w:rFonts w:ascii="Times New Roman" w:hAnsi="Times New Roman" w:cs="Times New Roman"/>
          <w:sz w:val="20"/>
          <w:szCs w:val="20"/>
        </w:rPr>
        <w:lastRenderedPageBreak/>
        <w:tab/>
      </w:r>
      <w:r w:rsidRPr="00BA4FA0">
        <w:rPr>
          <w:rFonts w:ascii="Times New Roman" w:hAnsi="Times New Roman" w:cs="Times New Roman"/>
          <w:sz w:val="20"/>
          <w:szCs w:val="20"/>
        </w:rPr>
        <w:t xml:space="preserve">The Military Police Education </w:t>
      </w:r>
      <w:proofErr w:type="spellStart"/>
      <w:r w:rsidRPr="00BA4FA0">
        <w:rPr>
          <w:rFonts w:ascii="Times New Roman" w:hAnsi="Times New Roman" w:cs="Times New Roman"/>
          <w:sz w:val="20"/>
          <w:szCs w:val="20"/>
        </w:rPr>
        <w:t>Center</w:t>
      </w:r>
      <w:proofErr w:type="spellEnd"/>
      <w:r w:rsidRPr="00BA4FA0">
        <w:rPr>
          <w:rFonts w:ascii="Times New Roman" w:hAnsi="Times New Roman" w:cs="Times New Roman"/>
          <w:sz w:val="20"/>
          <w:szCs w:val="20"/>
        </w:rPr>
        <w:t xml:space="preserve"> (</w:t>
      </w:r>
      <w:proofErr w:type="spellStart"/>
      <w:r w:rsidRPr="00BA4FA0">
        <w:rPr>
          <w:rFonts w:ascii="Times New Roman" w:hAnsi="Times New Roman" w:cs="Times New Roman"/>
          <w:sz w:val="20"/>
          <w:szCs w:val="20"/>
        </w:rPr>
        <w:t>Pusdikpom</w:t>
      </w:r>
      <w:proofErr w:type="spellEnd"/>
      <w:r w:rsidRPr="00BA4FA0">
        <w:rPr>
          <w:rFonts w:ascii="Times New Roman" w:hAnsi="Times New Roman" w:cs="Times New Roman"/>
          <w:sz w:val="20"/>
          <w:szCs w:val="20"/>
        </w:rPr>
        <w:t xml:space="preserve">) is one of the </w:t>
      </w:r>
      <w:proofErr w:type="gramStart"/>
      <w:r w:rsidRPr="00BA4FA0">
        <w:rPr>
          <w:rFonts w:ascii="Times New Roman" w:hAnsi="Times New Roman" w:cs="Times New Roman"/>
          <w:sz w:val="20"/>
          <w:szCs w:val="20"/>
        </w:rPr>
        <w:t>education</w:t>
      </w:r>
      <w:proofErr w:type="gramEnd"/>
      <w:r w:rsidRPr="00BA4FA0">
        <w:rPr>
          <w:rFonts w:ascii="Times New Roman" w:hAnsi="Times New Roman" w:cs="Times New Roman"/>
          <w:sz w:val="20"/>
          <w:szCs w:val="20"/>
        </w:rPr>
        <w:t xml:space="preserve"> </w:t>
      </w:r>
      <w:proofErr w:type="spellStart"/>
      <w:r w:rsidRPr="00BA4FA0">
        <w:rPr>
          <w:rFonts w:ascii="Times New Roman" w:hAnsi="Times New Roman" w:cs="Times New Roman"/>
          <w:sz w:val="20"/>
          <w:szCs w:val="20"/>
        </w:rPr>
        <w:t>centers</w:t>
      </w:r>
      <w:proofErr w:type="spellEnd"/>
      <w:r w:rsidRPr="00BA4FA0">
        <w:rPr>
          <w:rFonts w:ascii="Times New Roman" w:hAnsi="Times New Roman" w:cs="Times New Roman"/>
          <w:sz w:val="20"/>
          <w:szCs w:val="20"/>
        </w:rPr>
        <w:t xml:space="preserve"> under the Army's Education and Training Doctrine Command (</w:t>
      </w:r>
      <w:proofErr w:type="spellStart"/>
      <w:r w:rsidRPr="00BA4FA0">
        <w:rPr>
          <w:rFonts w:ascii="Times New Roman" w:hAnsi="Times New Roman" w:cs="Times New Roman"/>
          <w:sz w:val="20"/>
          <w:szCs w:val="20"/>
        </w:rPr>
        <w:t>Kodiklat</w:t>
      </w:r>
      <w:proofErr w:type="spellEnd"/>
      <w:r w:rsidRPr="00BA4FA0">
        <w:rPr>
          <w:rFonts w:ascii="Times New Roman" w:hAnsi="Times New Roman" w:cs="Times New Roman"/>
          <w:sz w:val="20"/>
          <w:szCs w:val="20"/>
        </w:rPr>
        <w:t>), which has the main task of providing education and training for the Army Military Police soldiers. the teaching and learning process that is carried out can run well and the desired goals and objectives can be achieved. This is as explained by the Commander of the TNI AD Education and Training Doctrine Development Command.</w:t>
      </w:r>
      <w:r>
        <w:rPr>
          <w:rFonts w:ascii="Times New Roman" w:hAnsi="Times New Roman" w:cs="Times New Roman"/>
          <w:sz w:val="20"/>
          <w:szCs w:val="20"/>
        </w:rPr>
        <w:t xml:space="preserve"> </w:t>
      </w:r>
      <w:r w:rsidRPr="00BA4FA0">
        <w:rPr>
          <w:rFonts w:ascii="Times New Roman" w:hAnsi="Times New Roman" w:cs="Times New Roman"/>
          <w:sz w:val="20"/>
          <w:szCs w:val="20"/>
        </w:rPr>
        <w:t xml:space="preserve">Military Teachers and Trainers are central figures as well as one of the most decisive components to improve the quality of Indonesian Army Soldiers, because it is from Military Teachers and Trainers that knowledge and skills are obtained by an Army Soldier. For this reason, Military Teachers and Trainers are required to know the level of absorption and be able to measure the response of students in a teaching and learning process to then be directed as desired. </w:t>
      </w:r>
      <w:proofErr w:type="gramStart"/>
      <w:r w:rsidRPr="00BA4FA0">
        <w:rPr>
          <w:rFonts w:ascii="Times New Roman" w:hAnsi="Times New Roman" w:cs="Times New Roman"/>
          <w:sz w:val="20"/>
          <w:szCs w:val="20"/>
        </w:rPr>
        <w:t>Therefore</w:t>
      </w:r>
      <w:proofErr w:type="gramEnd"/>
      <w:r w:rsidRPr="00BA4FA0">
        <w:rPr>
          <w:rFonts w:ascii="Times New Roman" w:hAnsi="Times New Roman" w:cs="Times New Roman"/>
          <w:sz w:val="20"/>
          <w:szCs w:val="20"/>
        </w:rPr>
        <w:t xml:space="preserve"> a Military Teacher and Trainer should not be bored, lose motivation, creativity and ideas, to always increase the enthusiasm and interest of students in participating in every type of education carried out in the TNI Army </w:t>
      </w:r>
      <w:proofErr w:type="spellStart"/>
      <w:r w:rsidRPr="00BA4FA0">
        <w:rPr>
          <w:rFonts w:ascii="Times New Roman" w:hAnsi="Times New Roman" w:cs="Times New Roman"/>
          <w:sz w:val="20"/>
          <w:szCs w:val="20"/>
        </w:rPr>
        <w:t>Lemdika</w:t>
      </w:r>
      <w:proofErr w:type="spellEnd"/>
      <w:r w:rsidRPr="00BA4FA0">
        <w:rPr>
          <w:rFonts w:ascii="Times New Roman" w:hAnsi="Times New Roman" w:cs="Times New Roman"/>
          <w:sz w:val="20"/>
          <w:szCs w:val="20"/>
        </w:rPr>
        <w:t xml:space="preserve"> environment.</w:t>
      </w:r>
      <w:r>
        <w:rPr>
          <w:rFonts w:ascii="Times New Roman" w:hAnsi="Times New Roman" w:cs="Times New Roman"/>
          <w:sz w:val="20"/>
          <w:szCs w:val="20"/>
        </w:rPr>
        <w:t xml:space="preserve"> </w:t>
      </w:r>
      <w:r w:rsidRPr="00BA4FA0">
        <w:rPr>
          <w:rFonts w:ascii="Times New Roman" w:hAnsi="Times New Roman" w:cs="Times New Roman"/>
          <w:sz w:val="20"/>
          <w:szCs w:val="20"/>
        </w:rPr>
        <w:t>The ability or competence of military teachers is in principle the same as professional teachers in general because their roles, duties and functions are the same. Therefore, military teachers must have pedagogic competence, social competence, personality competence and professional competence.</w:t>
      </w:r>
      <w:r w:rsidR="0082552B">
        <w:rPr>
          <w:rFonts w:ascii="Times New Roman" w:hAnsi="Times New Roman" w:cs="Times New Roman"/>
          <w:sz w:val="20"/>
          <w:szCs w:val="20"/>
        </w:rPr>
        <w:t xml:space="preserve"> </w:t>
      </w:r>
    </w:p>
    <w:p w14:paraId="4116573D" w14:textId="77777777" w:rsidR="0082552B" w:rsidRPr="0082552B" w:rsidRDefault="0082552B" w:rsidP="0082552B">
      <w:pPr>
        <w:spacing w:after="0"/>
        <w:rPr>
          <w:rFonts w:ascii="Times New Roman" w:hAnsi="Times New Roman" w:cs="Times New Roman"/>
          <w:sz w:val="20"/>
          <w:szCs w:val="20"/>
        </w:rPr>
      </w:pPr>
      <w:r>
        <w:rPr>
          <w:rFonts w:ascii="Times New Roman" w:hAnsi="Times New Roman" w:cs="Times New Roman"/>
          <w:sz w:val="20"/>
          <w:szCs w:val="20"/>
        </w:rPr>
        <w:tab/>
      </w:r>
      <w:r w:rsidRPr="0082552B">
        <w:rPr>
          <w:rFonts w:ascii="Times New Roman" w:hAnsi="Times New Roman" w:cs="Times New Roman"/>
          <w:sz w:val="20"/>
          <w:szCs w:val="20"/>
        </w:rPr>
        <w:t xml:space="preserve">Furthermore, data retrieval is carried out through documents available at </w:t>
      </w:r>
      <w:proofErr w:type="spellStart"/>
      <w:r w:rsidRPr="0082552B">
        <w:rPr>
          <w:rFonts w:ascii="Times New Roman" w:hAnsi="Times New Roman" w:cs="Times New Roman"/>
          <w:sz w:val="20"/>
          <w:szCs w:val="20"/>
        </w:rPr>
        <w:t>Pusdikpom</w:t>
      </w:r>
      <w:proofErr w:type="spellEnd"/>
      <w:r w:rsidRPr="0082552B">
        <w:rPr>
          <w:rFonts w:ascii="Times New Roman" w:hAnsi="Times New Roman" w:cs="Times New Roman"/>
          <w:sz w:val="20"/>
          <w:szCs w:val="20"/>
        </w:rPr>
        <w:t xml:space="preserve"> TNI AD and monitoring in class and in the field. The results obtained are that some military teachers have met the qualifications of military teachers (military teacher course certificates), but it turns out that from various types of education there are still military teachers who have not mastered the material, teach by reading slides and even seem monotonous. From the results of the final checklist of education given to students about 10 components of education and one of them is the response to military teachers, it is stated that there are still military teachers who have not mastered the class and are monotonous. Furthermore, the researcher also looked at the checklist of student assessments of military teachers, there were still assessments that were below the specified standards. For assessments that are far below this standard, it must be studied more deeply whether the students who provide the assessment are not objective or it is the military teacher who should receive attention. This is evidence that military teachers do not yet have the expected competencies as a teacher's competence, namely pedagogic, social, personality and professional competencies. To be able to carry out their duties properly, military teachers need to be empowered so that the quality of military education output is better. The results of the initial data collection can illustrate the gap between the abilities of military teachers in their duties.</w:t>
      </w:r>
    </w:p>
    <w:p w14:paraId="111D9D93" w14:textId="77777777" w:rsidR="0082552B" w:rsidRPr="0082552B" w:rsidRDefault="0082552B" w:rsidP="0082552B">
      <w:pPr>
        <w:spacing w:after="0"/>
        <w:rPr>
          <w:rFonts w:ascii="Times New Roman" w:hAnsi="Times New Roman" w:cs="Times New Roman"/>
          <w:sz w:val="20"/>
          <w:szCs w:val="20"/>
        </w:rPr>
      </w:pPr>
      <w:r w:rsidRPr="0082552B">
        <w:rPr>
          <w:rFonts w:ascii="Times New Roman" w:hAnsi="Times New Roman" w:cs="Times New Roman"/>
          <w:sz w:val="20"/>
          <w:szCs w:val="20"/>
        </w:rPr>
        <w:t>Some of the efforts to address the shortage of military teachers are as follows:</w:t>
      </w:r>
    </w:p>
    <w:p w14:paraId="3832BEC9" w14:textId="293E4137" w:rsidR="0082552B" w:rsidRPr="0082552B" w:rsidRDefault="0082552B" w:rsidP="0082552B">
      <w:pPr>
        <w:pStyle w:val="ListParagraph"/>
        <w:numPr>
          <w:ilvl w:val="0"/>
          <w:numId w:val="2"/>
        </w:numPr>
        <w:spacing w:after="0"/>
        <w:ind w:left="426"/>
        <w:rPr>
          <w:rFonts w:ascii="Times New Roman" w:hAnsi="Times New Roman" w:cs="Times New Roman"/>
          <w:sz w:val="20"/>
          <w:szCs w:val="20"/>
        </w:rPr>
      </w:pPr>
      <w:r w:rsidRPr="0082552B">
        <w:rPr>
          <w:rFonts w:ascii="Times New Roman" w:hAnsi="Times New Roman" w:cs="Times New Roman"/>
          <w:sz w:val="20"/>
          <w:szCs w:val="20"/>
        </w:rPr>
        <w:t>Utilizing existing officers to teach in every educational activity</w:t>
      </w:r>
    </w:p>
    <w:p w14:paraId="0DCDE935" w14:textId="4B1296F4" w:rsidR="0082552B" w:rsidRPr="0082552B" w:rsidRDefault="0082552B" w:rsidP="0082552B">
      <w:pPr>
        <w:pStyle w:val="ListParagraph"/>
        <w:numPr>
          <w:ilvl w:val="0"/>
          <w:numId w:val="2"/>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Sending officers to follow </w:t>
      </w:r>
      <w:proofErr w:type="spellStart"/>
      <w:r w:rsidRPr="0082552B">
        <w:rPr>
          <w:rFonts w:ascii="Times New Roman" w:hAnsi="Times New Roman" w:cs="Times New Roman"/>
          <w:sz w:val="20"/>
          <w:szCs w:val="20"/>
        </w:rPr>
        <w:t>Susgumil</w:t>
      </w:r>
      <w:proofErr w:type="spellEnd"/>
      <w:r w:rsidRPr="0082552B">
        <w:rPr>
          <w:rFonts w:ascii="Times New Roman" w:hAnsi="Times New Roman" w:cs="Times New Roman"/>
          <w:sz w:val="20"/>
          <w:szCs w:val="20"/>
        </w:rPr>
        <w:t xml:space="preserve"> at </w:t>
      </w:r>
      <w:proofErr w:type="spellStart"/>
      <w:r w:rsidRPr="0082552B">
        <w:rPr>
          <w:rFonts w:ascii="Times New Roman" w:hAnsi="Times New Roman" w:cs="Times New Roman"/>
          <w:sz w:val="20"/>
          <w:szCs w:val="20"/>
        </w:rPr>
        <w:t>Pusdikpengmilum</w:t>
      </w:r>
      <w:proofErr w:type="spellEnd"/>
      <w:r w:rsidRPr="0082552B">
        <w:rPr>
          <w:rFonts w:ascii="Times New Roman" w:hAnsi="Times New Roman" w:cs="Times New Roman"/>
          <w:sz w:val="20"/>
          <w:szCs w:val="20"/>
        </w:rPr>
        <w:t xml:space="preserve"> to follow the quality of military teachers</w:t>
      </w:r>
    </w:p>
    <w:p w14:paraId="2F7854F8" w14:textId="2A473993" w:rsidR="0082552B" w:rsidRPr="0082552B" w:rsidRDefault="0082552B" w:rsidP="0082552B">
      <w:pPr>
        <w:pStyle w:val="ListParagraph"/>
        <w:numPr>
          <w:ilvl w:val="0"/>
          <w:numId w:val="2"/>
        </w:numPr>
        <w:spacing w:after="0"/>
        <w:ind w:left="426"/>
        <w:rPr>
          <w:rFonts w:ascii="Times New Roman" w:hAnsi="Times New Roman" w:cs="Times New Roman"/>
          <w:sz w:val="20"/>
          <w:szCs w:val="20"/>
        </w:rPr>
      </w:pPr>
      <w:r w:rsidRPr="0082552B">
        <w:rPr>
          <w:rFonts w:ascii="Times New Roman" w:hAnsi="Times New Roman" w:cs="Times New Roman"/>
          <w:sz w:val="20"/>
          <w:szCs w:val="20"/>
        </w:rPr>
        <w:t>Carry out guidance for educators</w:t>
      </w:r>
    </w:p>
    <w:p w14:paraId="36608935" w14:textId="78809C04" w:rsidR="0082552B" w:rsidRPr="0082552B" w:rsidRDefault="0082552B" w:rsidP="0082552B">
      <w:pPr>
        <w:pStyle w:val="ListParagraph"/>
        <w:numPr>
          <w:ilvl w:val="0"/>
          <w:numId w:val="2"/>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Apply for Military Teacher Brevet and trainer allowance </w:t>
      </w:r>
      <w:proofErr w:type="spellStart"/>
      <w:r w:rsidRPr="0082552B">
        <w:rPr>
          <w:rFonts w:ascii="Times New Roman" w:hAnsi="Times New Roman" w:cs="Times New Roman"/>
          <w:sz w:val="20"/>
          <w:szCs w:val="20"/>
        </w:rPr>
        <w:t>tunjangan</w:t>
      </w:r>
      <w:proofErr w:type="spellEnd"/>
    </w:p>
    <w:p w14:paraId="7CF286BE" w14:textId="5886C503" w:rsidR="0082552B" w:rsidRDefault="0082552B" w:rsidP="0082552B">
      <w:pPr>
        <w:pStyle w:val="ListParagraph"/>
        <w:numPr>
          <w:ilvl w:val="0"/>
          <w:numId w:val="2"/>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Submit a request to increase the number of </w:t>
      </w:r>
      <w:proofErr w:type="spellStart"/>
      <w:r w:rsidRPr="0082552B">
        <w:rPr>
          <w:rFonts w:ascii="Times New Roman" w:hAnsi="Times New Roman" w:cs="Times New Roman"/>
          <w:sz w:val="20"/>
          <w:szCs w:val="20"/>
        </w:rPr>
        <w:t>Susgumil</w:t>
      </w:r>
      <w:proofErr w:type="spellEnd"/>
      <w:r w:rsidRPr="0082552B">
        <w:rPr>
          <w:rFonts w:ascii="Times New Roman" w:hAnsi="Times New Roman" w:cs="Times New Roman"/>
          <w:sz w:val="20"/>
          <w:szCs w:val="20"/>
        </w:rPr>
        <w:t xml:space="preserve"> allocations / teaching staff for </w:t>
      </w:r>
      <w:proofErr w:type="spellStart"/>
      <w:r w:rsidRPr="0082552B">
        <w:rPr>
          <w:rFonts w:ascii="Times New Roman" w:hAnsi="Times New Roman" w:cs="Times New Roman"/>
          <w:sz w:val="20"/>
          <w:szCs w:val="20"/>
        </w:rPr>
        <w:t>pusdikpom</w:t>
      </w:r>
      <w:proofErr w:type="spellEnd"/>
      <w:r w:rsidRPr="0082552B">
        <w:rPr>
          <w:rFonts w:ascii="Times New Roman" w:hAnsi="Times New Roman" w:cs="Times New Roman"/>
          <w:sz w:val="20"/>
          <w:szCs w:val="20"/>
        </w:rPr>
        <w:t xml:space="preserve"> officers</w:t>
      </w:r>
    </w:p>
    <w:p w14:paraId="29C24C48" w14:textId="72D3CA37" w:rsidR="0082552B" w:rsidRDefault="0082552B" w:rsidP="0082552B">
      <w:pPr>
        <w:pStyle w:val="ListParagraph"/>
        <w:spacing w:after="0"/>
        <w:ind w:left="0"/>
        <w:rPr>
          <w:rFonts w:ascii="Times New Roman" w:hAnsi="Times New Roman" w:cs="Times New Roman"/>
          <w:b/>
          <w:bCs/>
          <w:sz w:val="20"/>
          <w:szCs w:val="20"/>
        </w:rPr>
      </w:pPr>
      <w:r>
        <w:rPr>
          <w:rFonts w:ascii="Times New Roman" w:hAnsi="Times New Roman" w:cs="Times New Roman"/>
          <w:sz w:val="20"/>
          <w:szCs w:val="20"/>
        </w:rPr>
        <w:tab/>
      </w:r>
      <w:r w:rsidRPr="0082552B">
        <w:rPr>
          <w:rFonts w:ascii="Times New Roman" w:hAnsi="Times New Roman" w:cs="Times New Roman"/>
          <w:sz w:val="20"/>
          <w:szCs w:val="20"/>
        </w:rPr>
        <w:t xml:space="preserve">Conditions and problems in the field as well as their handling will of course be faced with a consequence that can have both positive and negative consequences. Apart from this, it can be stated that the competence of military teachers is important in improving the performance of the unit. </w:t>
      </w:r>
      <w:proofErr w:type="spellStart"/>
      <w:r w:rsidRPr="0082552B">
        <w:rPr>
          <w:rFonts w:ascii="Times New Roman" w:hAnsi="Times New Roman" w:cs="Times New Roman"/>
          <w:sz w:val="20"/>
          <w:szCs w:val="20"/>
        </w:rPr>
        <w:t>Syaiful</w:t>
      </w:r>
      <w:proofErr w:type="spellEnd"/>
      <w:r w:rsidRPr="0082552B">
        <w:rPr>
          <w:rFonts w:ascii="Times New Roman" w:hAnsi="Times New Roman" w:cs="Times New Roman"/>
          <w:sz w:val="20"/>
          <w:szCs w:val="20"/>
        </w:rPr>
        <w:t xml:space="preserve"> F. </w:t>
      </w:r>
      <w:proofErr w:type="spellStart"/>
      <w:r w:rsidRPr="0082552B">
        <w:rPr>
          <w:rFonts w:ascii="Times New Roman" w:hAnsi="Times New Roman" w:cs="Times New Roman"/>
          <w:sz w:val="20"/>
          <w:szCs w:val="20"/>
        </w:rPr>
        <w:t>Prihadi</w:t>
      </w:r>
      <w:proofErr w:type="spellEnd"/>
      <w:r w:rsidRPr="0082552B">
        <w:rPr>
          <w:rFonts w:ascii="Times New Roman" w:hAnsi="Times New Roman" w:cs="Times New Roman"/>
          <w:sz w:val="20"/>
          <w:szCs w:val="20"/>
        </w:rPr>
        <w:t xml:space="preserve"> (2004:105) said, "Competence produces effective and/or superior performance". Then </w:t>
      </w:r>
      <w:proofErr w:type="spellStart"/>
      <w:r w:rsidRPr="0082552B">
        <w:rPr>
          <w:rFonts w:ascii="Times New Roman" w:hAnsi="Times New Roman" w:cs="Times New Roman"/>
          <w:sz w:val="20"/>
          <w:szCs w:val="20"/>
        </w:rPr>
        <w:t>Sedarmayanti</w:t>
      </w:r>
      <w:proofErr w:type="spellEnd"/>
      <w:r w:rsidRPr="0082552B">
        <w:rPr>
          <w:rFonts w:ascii="Times New Roman" w:hAnsi="Times New Roman" w:cs="Times New Roman"/>
          <w:sz w:val="20"/>
          <w:szCs w:val="20"/>
        </w:rPr>
        <w:t xml:space="preserve"> (2007) explained, "Competence is a fundamental characteristic possessed by a person that has a direct influence on or can predict excellent work performance". This means that work performance has a relationship with the level of competence of an individual, the higher the level of competence, the better the performance.</w:t>
      </w:r>
      <w:r>
        <w:rPr>
          <w:rFonts w:ascii="Times New Roman" w:hAnsi="Times New Roman" w:cs="Times New Roman"/>
          <w:sz w:val="20"/>
          <w:szCs w:val="20"/>
        </w:rPr>
        <w:t xml:space="preserve"> </w:t>
      </w:r>
      <w:r w:rsidRPr="0082552B">
        <w:rPr>
          <w:rFonts w:ascii="Times New Roman" w:hAnsi="Times New Roman" w:cs="Times New Roman"/>
          <w:sz w:val="20"/>
          <w:szCs w:val="20"/>
        </w:rPr>
        <w:t xml:space="preserve">Another thing that concerns the author is the motivation of military teachers in carrying out their duties. As explained earlier </w:t>
      </w:r>
      <w:proofErr w:type="gramStart"/>
      <w:r w:rsidRPr="0082552B">
        <w:rPr>
          <w:rFonts w:ascii="Times New Roman" w:hAnsi="Times New Roman" w:cs="Times New Roman"/>
          <w:sz w:val="20"/>
          <w:szCs w:val="20"/>
        </w:rPr>
        <w:t>that motives and motivations</w:t>
      </w:r>
      <w:proofErr w:type="gramEnd"/>
      <w:r w:rsidRPr="0082552B">
        <w:rPr>
          <w:rFonts w:ascii="Times New Roman" w:hAnsi="Times New Roman" w:cs="Times New Roman"/>
          <w:sz w:val="20"/>
          <w:szCs w:val="20"/>
        </w:rPr>
        <w:t xml:space="preserve"> are encouragement or driving within a person towards the achievement of certain goals, it can be interpreted that all forms of carrying out the duties of </w:t>
      </w:r>
      <w:r w:rsidRPr="0082552B">
        <w:rPr>
          <w:rFonts w:ascii="Times New Roman" w:hAnsi="Times New Roman" w:cs="Times New Roman"/>
          <w:sz w:val="20"/>
          <w:szCs w:val="20"/>
        </w:rPr>
        <w:lastRenderedPageBreak/>
        <w:t>military teachers are also based on the existence of motives and motivations for certain goals.</w:t>
      </w:r>
      <w:r>
        <w:rPr>
          <w:rFonts w:ascii="Times New Roman" w:hAnsi="Times New Roman" w:cs="Times New Roman"/>
          <w:sz w:val="20"/>
          <w:szCs w:val="20"/>
        </w:rPr>
        <w:t xml:space="preserve"> </w:t>
      </w:r>
      <w:r w:rsidRPr="0082552B">
        <w:rPr>
          <w:rFonts w:ascii="Times New Roman" w:hAnsi="Times New Roman" w:cs="Times New Roman"/>
          <w:sz w:val="20"/>
          <w:szCs w:val="20"/>
        </w:rPr>
        <w:t xml:space="preserve">Each agency must make efforts aimed at improving employee performance in order to achieve the level of efficiency and effectiveness of the agency, the vehicle that is considered effective for this purpose is through the provision of motivation. </w:t>
      </w:r>
      <w:proofErr w:type="spellStart"/>
      <w:r w:rsidRPr="0082552B">
        <w:rPr>
          <w:rFonts w:ascii="Times New Roman" w:hAnsi="Times New Roman" w:cs="Times New Roman"/>
          <w:sz w:val="20"/>
          <w:szCs w:val="20"/>
        </w:rPr>
        <w:t>Dedi</w:t>
      </w:r>
      <w:proofErr w:type="spellEnd"/>
      <w:r w:rsidRPr="0082552B">
        <w:rPr>
          <w:rFonts w:ascii="Times New Roman" w:hAnsi="Times New Roman" w:cs="Times New Roman"/>
          <w:sz w:val="20"/>
          <w:szCs w:val="20"/>
        </w:rPr>
        <w:t xml:space="preserve"> </w:t>
      </w:r>
      <w:proofErr w:type="spellStart"/>
      <w:r w:rsidRPr="0082552B">
        <w:rPr>
          <w:rFonts w:ascii="Times New Roman" w:hAnsi="Times New Roman" w:cs="Times New Roman"/>
          <w:sz w:val="20"/>
          <w:szCs w:val="20"/>
        </w:rPr>
        <w:t>Hadian</w:t>
      </w:r>
      <w:proofErr w:type="spellEnd"/>
      <w:r w:rsidRPr="0082552B">
        <w:rPr>
          <w:rFonts w:ascii="Times New Roman" w:hAnsi="Times New Roman" w:cs="Times New Roman"/>
          <w:sz w:val="20"/>
          <w:szCs w:val="20"/>
        </w:rPr>
        <w:t xml:space="preserve"> and </w:t>
      </w:r>
      <w:proofErr w:type="spellStart"/>
      <w:r w:rsidRPr="0082552B">
        <w:rPr>
          <w:rFonts w:ascii="Times New Roman" w:hAnsi="Times New Roman" w:cs="Times New Roman"/>
          <w:sz w:val="20"/>
          <w:szCs w:val="20"/>
        </w:rPr>
        <w:t>Sidik</w:t>
      </w:r>
      <w:proofErr w:type="spellEnd"/>
      <w:r w:rsidRPr="0082552B">
        <w:rPr>
          <w:rFonts w:ascii="Times New Roman" w:hAnsi="Times New Roman" w:cs="Times New Roman"/>
          <w:sz w:val="20"/>
          <w:szCs w:val="20"/>
        </w:rPr>
        <w:t xml:space="preserve"> </w:t>
      </w:r>
      <w:proofErr w:type="spellStart"/>
      <w:r w:rsidRPr="0082552B">
        <w:rPr>
          <w:rFonts w:ascii="Times New Roman" w:hAnsi="Times New Roman" w:cs="Times New Roman"/>
          <w:sz w:val="20"/>
          <w:szCs w:val="20"/>
        </w:rPr>
        <w:t>Priadana</w:t>
      </w:r>
      <w:proofErr w:type="spellEnd"/>
      <w:r w:rsidRPr="0082552B">
        <w:rPr>
          <w:rFonts w:ascii="Times New Roman" w:hAnsi="Times New Roman" w:cs="Times New Roman"/>
          <w:sz w:val="20"/>
          <w:szCs w:val="20"/>
        </w:rPr>
        <w:t xml:space="preserve"> (2014:179).</w:t>
      </w:r>
      <w:r>
        <w:rPr>
          <w:rFonts w:ascii="Times New Roman" w:hAnsi="Times New Roman" w:cs="Times New Roman"/>
          <w:sz w:val="20"/>
          <w:szCs w:val="20"/>
        </w:rPr>
        <w:tab/>
      </w:r>
      <w:r w:rsidRPr="0082552B">
        <w:rPr>
          <w:rFonts w:ascii="Times New Roman" w:hAnsi="Times New Roman" w:cs="Times New Roman"/>
          <w:sz w:val="20"/>
          <w:szCs w:val="20"/>
        </w:rPr>
        <w:t xml:space="preserve">Based on the results of observations in the field, it shows that 1) there are still students whose initial physical fitness test scores are low (below the standard), 2) there are still students who are overweight (over weight) so that they cannot participate in maximum physical guidance activities, </w:t>
      </w:r>
      <w:proofErr w:type="gramStart"/>
      <w:r w:rsidRPr="0082552B">
        <w:rPr>
          <w:rFonts w:ascii="Times New Roman" w:hAnsi="Times New Roman" w:cs="Times New Roman"/>
          <w:sz w:val="20"/>
          <w:szCs w:val="20"/>
        </w:rPr>
        <w:t>3 )</w:t>
      </w:r>
      <w:proofErr w:type="gramEnd"/>
      <w:r w:rsidRPr="0082552B">
        <w:rPr>
          <w:rFonts w:ascii="Times New Roman" w:hAnsi="Times New Roman" w:cs="Times New Roman"/>
          <w:sz w:val="20"/>
          <w:szCs w:val="20"/>
        </w:rPr>
        <w:t xml:space="preserve"> there are still students who arrive late and do not meet the requirements. Other problems are 1) in the implementation of the revision and preparation of the education curriculum, </w:t>
      </w:r>
      <w:proofErr w:type="spellStart"/>
      <w:r w:rsidRPr="0082552B">
        <w:rPr>
          <w:rFonts w:ascii="Times New Roman" w:hAnsi="Times New Roman" w:cs="Times New Roman"/>
          <w:sz w:val="20"/>
          <w:szCs w:val="20"/>
        </w:rPr>
        <w:t>Pusdikpom</w:t>
      </w:r>
      <w:proofErr w:type="spellEnd"/>
      <w:r w:rsidRPr="0082552B">
        <w:rPr>
          <w:rFonts w:ascii="Times New Roman" w:hAnsi="Times New Roman" w:cs="Times New Roman"/>
          <w:sz w:val="20"/>
          <w:szCs w:val="20"/>
        </w:rPr>
        <w:t xml:space="preserve"> is not involved in the </w:t>
      </w:r>
      <w:proofErr w:type="spellStart"/>
      <w:r w:rsidRPr="0082552B">
        <w:rPr>
          <w:rFonts w:ascii="Times New Roman" w:hAnsi="Times New Roman" w:cs="Times New Roman"/>
          <w:sz w:val="20"/>
          <w:szCs w:val="20"/>
        </w:rPr>
        <w:t>Pokja</w:t>
      </w:r>
      <w:proofErr w:type="spellEnd"/>
      <w:r w:rsidRPr="0082552B">
        <w:rPr>
          <w:rFonts w:ascii="Times New Roman" w:hAnsi="Times New Roman" w:cs="Times New Roman"/>
          <w:sz w:val="20"/>
          <w:szCs w:val="20"/>
        </w:rPr>
        <w:t xml:space="preserve"> team by LKT so that there are obstacles in the operation of the curriculum, 2) in the implementation of revamping the materials so that they experience difficulties due to the limited reference books used as revisions, 3) reference books Most of the military police branches that are used as references are old reference books that are not in accordance with current developments and dynamics in the field. These problems illustrate the existence of an organizational culture that is not as appropriate as it should be. Although in its implementation in the field it can be overcome by certain policies, but it is temporary because it will continuously form an organizational culture that is less conducive. Regarding the relationship between work organizational culture and performance, Susanto explained that there are four roles of organizational culture, namely: 1) Has a significant influence on the economic performance of the organization. 2) Become a more decisive factor in determining the success or failure of the organization in the following year. 3) Can encourage economic performance in the long term if the organization consists of decent people. 4) Formed to improve the performance of agencies/institutions/companies.</w:t>
      </w:r>
      <w:r>
        <w:rPr>
          <w:rFonts w:ascii="Times New Roman" w:hAnsi="Times New Roman" w:cs="Times New Roman"/>
          <w:sz w:val="20"/>
          <w:szCs w:val="20"/>
        </w:rPr>
        <w:t xml:space="preserve"> </w:t>
      </w:r>
      <w:r w:rsidRPr="0082552B">
        <w:rPr>
          <w:rFonts w:ascii="Times New Roman" w:hAnsi="Times New Roman" w:cs="Times New Roman"/>
          <w:sz w:val="20"/>
          <w:szCs w:val="20"/>
        </w:rPr>
        <w:t xml:space="preserve">With regard to competence, motivation and organizational culture, is the performance shown by military teachers caused by these three factors? This needs to be proven through research. Therefore, the authors are interested in conducting research on the </w:t>
      </w:r>
      <w:r w:rsidRPr="0082552B">
        <w:rPr>
          <w:rFonts w:ascii="Times New Roman" w:hAnsi="Times New Roman" w:cs="Times New Roman"/>
          <w:b/>
          <w:bCs/>
          <w:sz w:val="20"/>
          <w:szCs w:val="20"/>
        </w:rPr>
        <w:t xml:space="preserve">Influence of Motivation, Organizational Culture and Competence, on the Performance of Military Teachers at the Military Police Education </w:t>
      </w:r>
      <w:proofErr w:type="spellStart"/>
      <w:r w:rsidRPr="0082552B">
        <w:rPr>
          <w:rFonts w:ascii="Times New Roman" w:hAnsi="Times New Roman" w:cs="Times New Roman"/>
          <w:b/>
          <w:bCs/>
          <w:sz w:val="20"/>
          <w:szCs w:val="20"/>
        </w:rPr>
        <w:t>Center</w:t>
      </w:r>
      <w:proofErr w:type="spellEnd"/>
      <w:r w:rsidRPr="0082552B">
        <w:rPr>
          <w:rFonts w:ascii="Times New Roman" w:hAnsi="Times New Roman" w:cs="Times New Roman"/>
          <w:b/>
          <w:bCs/>
          <w:sz w:val="20"/>
          <w:szCs w:val="20"/>
        </w:rPr>
        <w:t xml:space="preserve"> of the Army Military Command and Training </w:t>
      </w:r>
      <w:proofErr w:type="spellStart"/>
      <w:r w:rsidRPr="0082552B">
        <w:rPr>
          <w:rFonts w:ascii="Times New Roman" w:hAnsi="Times New Roman" w:cs="Times New Roman"/>
          <w:b/>
          <w:bCs/>
          <w:sz w:val="20"/>
          <w:szCs w:val="20"/>
        </w:rPr>
        <w:t>Center</w:t>
      </w:r>
      <w:proofErr w:type="spellEnd"/>
      <w:r w:rsidRPr="0082552B">
        <w:rPr>
          <w:rFonts w:ascii="Times New Roman" w:hAnsi="Times New Roman" w:cs="Times New Roman"/>
          <w:b/>
          <w:bCs/>
          <w:sz w:val="20"/>
          <w:szCs w:val="20"/>
        </w:rPr>
        <w:t>.</w:t>
      </w:r>
    </w:p>
    <w:p w14:paraId="42018476" w14:textId="4F436CAC" w:rsidR="0082552B" w:rsidRDefault="0082552B" w:rsidP="0082552B">
      <w:pPr>
        <w:pStyle w:val="ListParagraph"/>
        <w:spacing w:after="0"/>
        <w:ind w:left="0"/>
        <w:rPr>
          <w:rFonts w:ascii="Times New Roman" w:hAnsi="Times New Roman" w:cs="Times New Roman"/>
          <w:b/>
          <w:bCs/>
          <w:sz w:val="20"/>
          <w:szCs w:val="20"/>
        </w:rPr>
      </w:pPr>
    </w:p>
    <w:p w14:paraId="29E8C217" w14:textId="77777777" w:rsidR="0082552B" w:rsidRDefault="0082552B" w:rsidP="0082552B">
      <w:pPr>
        <w:pStyle w:val="ListParagraph"/>
        <w:spacing w:after="0"/>
        <w:ind w:left="0"/>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t>Research Purposes</w:t>
      </w:r>
    </w:p>
    <w:p w14:paraId="07788B49" w14:textId="616AC691" w:rsidR="0082552B" w:rsidRPr="0082552B" w:rsidRDefault="0082552B" w:rsidP="0082552B">
      <w:pPr>
        <w:pStyle w:val="ListParagraph"/>
        <w:spacing w:after="0"/>
        <w:ind w:left="0"/>
        <w:rPr>
          <w:rFonts w:ascii="Times New Roman" w:hAnsi="Times New Roman" w:cs="Times New Roman"/>
          <w:b/>
          <w:bCs/>
          <w:sz w:val="20"/>
          <w:szCs w:val="20"/>
        </w:rPr>
      </w:pPr>
      <w:r>
        <w:rPr>
          <w:rFonts w:ascii="Times New Roman" w:hAnsi="Times New Roman" w:cs="Times New Roman"/>
          <w:b/>
          <w:bCs/>
          <w:sz w:val="20"/>
          <w:szCs w:val="20"/>
        </w:rPr>
        <w:tab/>
      </w:r>
      <w:r w:rsidRPr="0082552B">
        <w:rPr>
          <w:rFonts w:ascii="Times New Roman" w:hAnsi="Times New Roman" w:cs="Times New Roman"/>
          <w:sz w:val="20"/>
          <w:szCs w:val="20"/>
        </w:rPr>
        <w:t xml:space="preserve">Based on the identification and formulation of the problem, the purpose of this study is to identify and </w:t>
      </w:r>
      <w:proofErr w:type="spellStart"/>
      <w:r w:rsidRPr="0082552B">
        <w:rPr>
          <w:rFonts w:ascii="Times New Roman" w:hAnsi="Times New Roman" w:cs="Times New Roman"/>
          <w:sz w:val="20"/>
          <w:szCs w:val="20"/>
        </w:rPr>
        <w:t>analyze</w:t>
      </w:r>
      <w:proofErr w:type="spellEnd"/>
      <w:r w:rsidRPr="0082552B">
        <w:rPr>
          <w:rFonts w:ascii="Times New Roman" w:hAnsi="Times New Roman" w:cs="Times New Roman"/>
          <w:sz w:val="20"/>
          <w:szCs w:val="20"/>
        </w:rPr>
        <w:t>:</w:t>
      </w:r>
    </w:p>
    <w:p w14:paraId="36841B21" w14:textId="48BD77D3"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Motivation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Army Military Command</w:t>
      </w:r>
    </w:p>
    <w:p w14:paraId="05118FE4" w14:textId="681E8C64"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Organizational Culture at the Military Police Education and Training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TNI AD</w:t>
      </w:r>
    </w:p>
    <w:p w14:paraId="0DC9DB93" w14:textId="76FCB576"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Competence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Army Military Command</w:t>
      </w:r>
    </w:p>
    <w:p w14:paraId="13F93D4B" w14:textId="57CA679A"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Performance of Military Teachers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Army Military Command</w:t>
      </w:r>
    </w:p>
    <w:p w14:paraId="5BB12423" w14:textId="0AF562FA"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The magnitude of the influence of motivation on the performance of military teachers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TNI AD</w:t>
      </w:r>
    </w:p>
    <w:p w14:paraId="35C42DE7" w14:textId="02E2D71B"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The magnitude of the influence of organizational culture on the performance of military teachers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TNI AD</w:t>
      </w:r>
    </w:p>
    <w:p w14:paraId="4221D2EE" w14:textId="5362E8D2" w:rsidR="0082552B" w:rsidRP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The magnitude of the influence of competence on the performance of military teachers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TNI AD</w:t>
      </w:r>
    </w:p>
    <w:p w14:paraId="28E08C0E" w14:textId="59418ECC" w:rsidR="0082552B" w:rsidRDefault="0082552B" w:rsidP="0082552B">
      <w:pPr>
        <w:pStyle w:val="ListParagraph"/>
        <w:numPr>
          <w:ilvl w:val="0"/>
          <w:numId w:val="4"/>
        </w:numPr>
        <w:spacing w:after="0"/>
        <w:ind w:left="426"/>
        <w:rPr>
          <w:rFonts w:ascii="Times New Roman" w:hAnsi="Times New Roman" w:cs="Times New Roman"/>
          <w:sz w:val="20"/>
          <w:szCs w:val="20"/>
        </w:rPr>
      </w:pPr>
      <w:r w:rsidRPr="0082552B">
        <w:rPr>
          <w:rFonts w:ascii="Times New Roman" w:hAnsi="Times New Roman" w:cs="Times New Roman"/>
          <w:sz w:val="20"/>
          <w:szCs w:val="20"/>
        </w:rPr>
        <w:t xml:space="preserve">The magnitude of the influence of motivation, organizational culture and competence on the performance of military teachers at the Military Police Education </w:t>
      </w:r>
      <w:proofErr w:type="spellStart"/>
      <w:r w:rsidRPr="0082552B">
        <w:rPr>
          <w:rFonts w:ascii="Times New Roman" w:hAnsi="Times New Roman" w:cs="Times New Roman"/>
          <w:sz w:val="20"/>
          <w:szCs w:val="20"/>
        </w:rPr>
        <w:t>Center</w:t>
      </w:r>
      <w:proofErr w:type="spellEnd"/>
      <w:r w:rsidRPr="0082552B">
        <w:rPr>
          <w:rFonts w:ascii="Times New Roman" w:hAnsi="Times New Roman" w:cs="Times New Roman"/>
          <w:sz w:val="20"/>
          <w:szCs w:val="20"/>
        </w:rPr>
        <w:t xml:space="preserve"> of the Army Military Command</w:t>
      </w:r>
    </w:p>
    <w:p w14:paraId="430FFFC7" w14:textId="68917578" w:rsidR="0082552B" w:rsidRDefault="0082552B" w:rsidP="0082552B">
      <w:pPr>
        <w:spacing w:after="0"/>
        <w:rPr>
          <w:rFonts w:ascii="Times New Roman" w:hAnsi="Times New Roman" w:cs="Times New Roman"/>
          <w:sz w:val="20"/>
          <w:szCs w:val="20"/>
        </w:rPr>
      </w:pPr>
    </w:p>
    <w:p w14:paraId="2F5458AF" w14:textId="51DAEE1E" w:rsidR="0082552B" w:rsidRDefault="0082552B" w:rsidP="0082552B">
      <w:pPr>
        <w:spacing w:after="0"/>
        <w:rPr>
          <w:rFonts w:ascii="Times New Roman" w:hAnsi="Times New Roman" w:cs="Times New Roman"/>
          <w:sz w:val="20"/>
          <w:szCs w:val="20"/>
        </w:rPr>
      </w:pPr>
    </w:p>
    <w:p w14:paraId="56EDC5BF" w14:textId="7AC809D9" w:rsidR="0082552B" w:rsidRDefault="0082552B" w:rsidP="0082552B">
      <w:pPr>
        <w:spacing w:after="0"/>
        <w:rPr>
          <w:rFonts w:ascii="Times New Roman" w:hAnsi="Times New Roman" w:cs="Times New Roman"/>
          <w:sz w:val="20"/>
          <w:szCs w:val="20"/>
        </w:rPr>
      </w:pPr>
    </w:p>
    <w:p w14:paraId="672EC563" w14:textId="77777777" w:rsidR="0082552B" w:rsidRPr="0082552B" w:rsidRDefault="0082552B" w:rsidP="0082552B">
      <w:pPr>
        <w:spacing w:after="0"/>
        <w:rPr>
          <w:rFonts w:ascii="Times New Roman" w:hAnsi="Times New Roman" w:cs="Times New Roman"/>
          <w:sz w:val="20"/>
          <w:szCs w:val="20"/>
        </w:rPr>
      </w:pPr>
    </w:p>
    <w:p w14:paraId="4DA5525E" w14:textId="7B53AC9E" w:rsidR="0082552B" w:rsidRDefault="0082552B" w:rsidP="0082552B">
      <w:pPr>
        <w:spacing w:after="0"/>
        <w:rPr>
          <w:rFonts w:ascii="Times New Roman" w:hAnsi="Times New Roman" w:cs="Times New Roman"/>
          <w:sz w:val="20"/>
          <w:szCs w:val="20"/>
        </w:rPr>
      </w:pPr>
    </w:p>
    <w:p w14:paraId="54122A93" w14:textId="1696F65D" w:rsidR="0082552B" w:rsidRPr="0082552B" w:rsidRDefault="0082552B" w:rsidP="0082552B">
      <w:pPr>
        <w:spacing w:after="0"/>
        <w:rPr>
          <w:rFonts w:ascii="Times New Roman" w:hAnsi="Times New Roman" w:cs="Times New Roman"/>
          <w:b/>
          <w:bCs/>
          <w:sz w:val="20"/>
          <w:szCs w:val="20"/>
        </w:rPr>
      </w:pPr>
      <w:r w:rsidRPr="0082552B">
        <w:rPr>
          <w:rFonts w:ascii="Times New Roman" w:hAnsi="Times New Roman" w:cs="Times New Roman"/>
          <w:b/>
          <w:bCs/>
          <w:sz w:val="20"/>
          <w:szCs w:val="20"/>
        </w:rPr>
        <w:lastRenderedPageBreak/>
        <w:tab/>
      </w:r>
      <w:r w:rsidRPr="0082552B">
        <w:rPr>
          <w:rFonts w:ascii="Times New Roman" w:hAnsi="Times New Roman" w:cs="Times New Roman"/>
          <w:b/>
          <w:bCs/>
          <w:sz w:val="20"/>
          <w:szCs w:val="20"/>
        </w:rPr>
        <w:tab/>
      </w:r>
      <w:r w:rsidRPr="0082552B">
        <w:rPr>
          <w:rFonts w:ascii="Times New Roman" w:hAnsi="Times New Roman" w:cs="Times New Roman"/>
          <w:b/>
          <w:bCs/>
          <w:sz w:val="20"/>
          <w:szCs w:val="20"/>
        </w:rPr>
        <w:t>Literature review</w:t>
      </w:r>
    </w:p>
    <w:p w14:paraId="04FE65A7" w14:textId="0857550A" w:rsidR="00BA4FA0" w:rsidRDefault="0082552B" w:rsidP="0082552B">
      <w:pPr>
        <w:spacing w:after="0"/>
        <w:ind w:left="426"/>
        <w:rPr>
          <w:rFonts w:ascii="Times New Roman" w:hAnsi="Times New Roman" w:cs="Times New Roman"/>
          <w:sz w:val="20"/>
          <w:szCs w:val="20"/>
        </w:rPr>
      </w:pPr>
      <w:r>
        <w:rPr>
          <w:rFonts w:ascii="Times New Roman" w:hAnsi="Times New Roman" w:cs="Times New Roman"/>
          <w:sz w:val="20"/>
          <w:szCs w:val="20"/>
        </w:rPr>
        <w:tab/>
      </w:r>
      <w:proofErr w:type="spellStart"/>
      <w:r w:rsidRPr="0082552B">
        <w:rPr>
          <w:rFonts w:ascii="Times New Roman" w:hAnsi="Times New Roman" w:cs="Times New Roman"/>
          <w:sz w:val="20"/>
          <w:szCs w:val="20"/>
        </w:rPr>
        <w:t>Lutan</w:t>
      </w:r>
      <w:proofErr w:type="spellEnd"/>
      <w:r w:rsidRPr="0082552B">
        <w:rPr>
          <w:rFonts w:ascii="Times New Roman" w:hAnsi="Times New Roman" w:cs="Times New Roman"/>
          <w:sz w:val="20"/>
          <w:szCs w:val="20"/>
        </w:rPr>
        <w:t xml:space="preserve"> (2000:4) defines about organizing as follows: Organizing is creating a relationship between the activities to be done; personnel who will do so; and the required physical factors. To coordinate the available resources, administrators design a formal structure of duties and authorities that will promote the achievement of goals efficiently and effectively. The main purpose of organizing is to divide the tasks / work to be carried out, determine work groups, arrange levels of pleasure and balance authority and responsibility. Regarding organizing in human resources, </w:t>
      </w:r>
      <w:proofErr w:type="spellStart"/>
      <w:r w:rsidRPr="0082552B">
        <w:rPr>
          <w:rFonts w:ascii="Times New Roman" w:hAnsi="Times New Roman" w:cs="Times New Roman"/>
          <w:sz w:val="20"/>
          <w:szCs w:val="20"/>
        </w:rPr>
        <w:t>Hasibuan</w:t>
      </w:r>
      <w:proofErr w:type="spellEnd"/>
      <w:r w:rsidRPr="0082552B">
        <w:rPr>
          <w:rFonts w:ascii="Times New Roman" w:hAnsi="Times New Roman" w:cs="Times New Roman"/>
          <w:sz w:val="20"/>
          <w:szCs w:val="20"/>
        </w:rPr>
        <w:t xml:space="preserve"> (2006:22) explains, “Organizing is an activity to organize all employees by determining the division of </w:t>
      </w:r>
      <w:proofErr w:type="spellStart"/>
      <w:r w:rsidRPr="0082552B">
        <w:rPr>
          <w:rFonts w:ascii="Times New Roman" w:hAnsi="Times New Roman" w:cs="Times New Roman"/>
          <w:sz w:val="20"/>
          <w:szCs w:val="20"/>
        </w:rPr>
        <w:t>labor</w:t>
      </w:r>
      <w:proofErr w:type="spellEnd"/>
      <w:r w:rsidRPr="0082552B">
        <w:rPr>
          <w:rFonts w:ascii="Times New Roman" w:hAnsi="Times New Roman" w:cs="Times New Roman"/>
          <w:sz w:val="20"/>
          <w:szCs w:val="20"/>
        </w:rPr>
        <w:t xml:space="preserve">, work relations, delegation of authority, integration and coordination in the organizational chart. Based on some of the explanations above, it can be concluded that organizing is the process of determining various activities and resources through the delegation of authority to individuals who are deemed appropriate to achieve common goals. This means that organizing is an important aspect after planning, because without organizing the tasks and authorities become very heavy because they must be done by managers without the help of others. Therefore, the division of </w:t>
      </w:r>
      <w:proofErr w:type="spellStart"/>
      <w:r w:rsidRPr="0082552B">
        <w:rPr>
          <w:rFonts w:ascii="Times New Roman" w:hAnsi="Times New Roman" w:cs="Times New Roman"/>
          <w:sz w:val="20"/>
          <w:szCs w:val="20"/>
        </w:rPr>
        <w:t>labor</w:t>
      </w:r>
      <w:proofErr w:type="spellEnd"/>
      <w:r w:rsidRPr="0082552B">
        <w:rPr>
          <w:rFonts w:ascii="Times New Roman" w:hAnsi="Times New Roman" w:cs="Times New Roman"/>
          <w:sz w:val="20"/>
          <w:szCs w:val="20"/>
        </w:rPr>
        <w:t xml:space="preserve"> and authority, the placement of people in activities according to their abilities and the support of other needed resources are important in organizing. Without organization, the plan is just an ideal without any clarity and meaning.</w:t>
      </w:r>
      <w:r>
        <w:rPr>
          <w:rFonts w:ascii="Times New Roman" w:hAnsi="Times New Roman" w:cs="Times New Roman"/>
          <w:sz w:val="20"/>
          <w:szCs w:val="20"/>
        </w:rPr>
        <w:t xml:space="preserve"> </w:t>
      </w:r>
      <w:r w:rsidRPr="0082552B">
        <w:rPr>
          <w:rFonts w:ascii="Times New Roman" w:hAnsi="Times New Roman" w:cs="Times New Roman"/>
          <w:sz w:val="20"/>
          <w:szCs w:val="20"/>
        </w:rPr>
        <w:t xml:space="preserve">Regarding direction and control in human resource management, </w:t>
      </w:r>
      <w:proofErr w:type="spellStart"/>
      <w:r w:rsidRPr="0082552B">
        <w:rPr>
          <w:rFonts w:ascii="Times New Roman" w:hAnsi="Times New Roman" w:cs="Times New Roman"/>
          <w:sz w:val="20"/>
          <w:szCs w:val="20"/>
        </w:rPr>
        <w:t>Hasibuan</w:t>
      </w:r>
      <w:proofErr w:type="spellEnd"/>
      <w:r w:rsidRPr="0082552B">
        <w:rPr>
          <w:rFonts w:ascii="Times New Roman" w:hAnsi="Times New Roman" w:cs="Times New Roman"/>
          <w:sz w:val="20"/>
          <w:szCs w:val="20"/>
        </w:rPr>
        <w:t xml:space="preserve"> (2006:21) explains as follows: Directing is an activity to direct all employees to want to work together and work effectively and efficiently in helping to achieve company goals, employees and society. Direction is carried out by the leader by assigning subordinates to do all their duties properly.</w:t>
      </w:r>
    </w:p>
    <w:p w14:paraId="72B9F3BB" w14:textId="77777777" w:rsidR="00FC3652" w:rsidRPr="00FC3652" w:rsidRDefault="0082552B" w:rsidP="00FC3652">
      <w:pPr>
        <w:spacing w:after="0"/>
        <w:ind w:left="426"/>
        <w:rPr>
          <w:rFonts w:ascii="Times New Roman" w:hAnsi="Times New Roman" w:cs="Times New Roman"/>
          <w:sz w:val="20"/>
          <w:szCs w:val="20"/>
        </w:rPr>
      </w:pPr>
      <w:r>
        <w:rPr>
          <w:rFonts w:ascii="Times New Roman" w:hAnsi="Times New Roman" w:cs="Times New Roman"/>
          <w:sz w:val="20"/>
          <w:szCs w:val="20"/>
        </w:rPr>
        <w:tab/>
      </w:r>
      <w:r w:rsidR="00FC3652" w:rsidRPr="00FC3652">
        <w:rPr>
          <w:rFonts w:ascii="Times New Roman" w:hAnsi="Times New Roman" w:cs="Times New Roman"/>
          <w:sz w:val="20"/>
          <w:szCs w:val="20"/>
        </w:rPr>
        <w:t xml:space="preserve">In carrying out human resource development, steps must be taken. </w:t>
      </w:r>
      <w:proofErr w:type="spellStart"/>
      <w:r w:rsidR="00FC3652" w:rsidRPr="00FC3652">
        <w:rPr>
          <w:rFonts w:ascii="Times New Roman" w:hAnsi="Times New Roman" w:cs="Times New Roman"/>
          <w:sz w:val="20"/>
          <w:szCs w:val="20"/>
        </w:rPr>
        <w:t>Siagian</w:t>
      </w:r>
      <w:proofErr w:type="spellEnd"/>
      <w:r w:rsidR="00FC3652" w:rsidRPr="00FC3652">
        <w:rPr>
          <w:rFonts w:ascii="Times New Roman" w:hAnsi="Times New Roman" w:cs="Times New Roman"/>
          <w:sz w:val="20"/>
          <w:szCs w:val="20"/>
        </w:rPr>
        <w:t xml:space="preserve"> (2006: 186) explains as follows:</w:t>
      </w:r>
    </w:p>
    <w:p w14:paraId="62C851A1" w14:textId="1CBF0002" w:rsidR="00FC3652" w:rsidRPr="00FC3652" w:rsidRDefault="00FC3652" w:rsidP="00FC3652">
      <w:pPr>
        <w:spacing w:after="0"/>
        <w:ind w:left="426"/>
        <w:rPr>
          <w:rFonts w:ascii="Times New Roman" w:hAnsi="Times New Roman" w:cs="Times New Roman"/>
          <w:sz w:val="20"/>
          <w:szCs w:val="20"/>
        </w:rPr>
      </w:pPr>
      <w:r>
        <w:rPr>
          <w:rFonts w:ascii="Times New Roman" w:hAnsi="Times New Roman" w:cs="Times New Roman"/>
          <w:sz w:val="20"/>
          <w:szCs w:val="20"/>
        </w:rPr>
        <w:tab/>
      </w:r>
      <w:r w:rsidRPr="00FC3652">
        <w:rPr>
          <w:rFonts w:ascii="Times New Roman" w:hAnsi="Times New Roman" w:cs="Times New Roman"/>
          <w:sz w:val="20"/>
          <w:szCs w:val="20"/>
        </w:rPr>
        <w:t>Training and development experts generally agree that training and development steps include:</w:t>
      </w:r>
    </w:p>
    <w:p w14:paraId="39F081B4" w14:textId="508DA011"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Determination of needs</w:t>
      </w:r>
    </w:p>
    <w:p w14:paraId="5AACA5AA" w14:textId="1BA1ADC1"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Target finder</w:t>
      </w:r>
    </w:p>
    <w:p w14:paraId="2C5C4B58" w14:textId="50CB3693"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Determination of program content</w:t>
      </w:r>
    </w:p>
    <w:p w14:paraId="6BC3279D" w14:textId="29C14E67"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Identify learning principles</w:t>
      </w:r>
    </w:p>
    <w:p w14:paraId="38D3982A" w14:textId="0E0A8A13"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Program implementation</w:t>
      </w:r>
    </w:p>
    <w:p w14:paraId="28814CEA" w14:textId="26F924BB" w:rsidR="00FC3652" w:rsidRPr="00FC3652"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Identify benefits</w:t>
      </w:r>
    </w:p>
    <w:p w14:paraId="19660D98" w14:textId="66701F38" w:rsidR="0082552B" w:rsidRDefault="00FC3652" w:rsidP="00FC3652">
      <w:pPr>
        <w:pStyle w:val="ListParagraph"/>
        <w:numPr>
          <w:ilvl w:val="0"/>
          <w:numId w:val="6"/>
        </w:numPr>
        <w:spacing w:after="0"/>
        <w:rPr>
          <w:rFonts w:ascii="Times New Roman" w:hAnsi="Times New Roman" w:cs="Times New Roman"/>
          <w:sz w:val="20"/>
          <w:szCs w:val="20"/>
        </w:rPr>
      </w:pPr>
      <w:r w:rsidRPr="00FC3652">
        <w:rPr>
          <w:rFonts w:ascii="Times New Roman" w:hAnsi="Times New Roman" w:cs="Times New Roman"/>
          <w:sz w:val="20"/>
          <w:szCs w:val="20"/>
        </w:rPr>
        <w:t>Assessment of program implementation</w:t>
      </w:r>
    </w:p>
    <w:p w14:paraId="766AA705" w14:textId="32EA3B6B" w:rsidR="00FC3652" w:rsidRDefault="00FC3652" w:rsidP="00FC3652">
      <w:pPr>
        <w:spacing w:after="0"/>
        <w:rPr>
          <w:rFonts w:ascii="Times New Roman" w:hAnsi="Times New Roman" w:cs="Times New Roman"/>
          <w:sz w:val="20"/>
          <w:szCs w:val="20"/>
        </w:rPr>
      </w:pPr>
      <w:r>
        <w:rPr>
          <w:rFonts w:ascii="Times New Roman" w:hAnsi="Times New Roman" w:cs="Times New Roman"/>
          <w:sz w:val="20"/>
          <w:szCs w:val="20"/>
        </w:rPr>
        <w:tab/>
      </w:r>
      <w:r w:rsidRPr="00FC3652">
        <w:rPr>
          <w:rFonts w:ascii="Times New Roman" w:hAnsi="Times New Roman" w:cs="Times New Roman"/>
          <w:sz w:val="20"/>
          <w:szCs w:val="20"/>
        </w:rPr>
        <w:t>Human resource management is an activity or activity carried out so that human resources within the organization can be used effectively to achieve goals. The idea of achieving various objectives (objectives) is the main thing of every form of management.</w:t>
      </w:r>
    </w:p>
    <w:p w14:paraId="5EF65947" w14:textId="2BCBD7BB" w:rsidR="00FC3652" w:rsidRDefault="00FC3652" w:rsidP="00FC3652">
      <w:pPr>
        <w:spacing w:after="0"/>
        <w:rPr>
          <w:rFonts w:ascii="Times New Roman" w:hAnsi="Times New Roman" w:cs="Times New Roman"/>
          <w:sz w:val="20"/>
          <w:szCs w:val="20"/>
        </w:rPr>
      </w:pPr>
    </w:p>
    <w:p w14:paraId="461FD9BB" w14:textId="0C8D0D8E" w:rsidR="00FC3652" w:rsidRDefault="00FC3652" w:rsidP="00FC3652">
      <w:pPr>
        <w:spacing w:after="0"/>
        <w:rPr>
          <w:rFonts w:ascii="Times New Roman" w:hAnsi="Times New Roman" w:cs="Times New Roman"/>
          <w:b/>
          <w:bCs/>
          <w:sz w:val="20"/>
          <w:szCs w:val="20"/>
        </w:rPr>
      </w:pPr>
      <w:r w:rsidRPr="00FC3652">
        <w:rPr>
          <w:rFonts w:ascii="Times New Roman" w:hAnsi="Times New Roman" w:cs="Times New Roman"/>
          <w:b/>
          <w:bCs/>
          <w:sz w:val="20"/>
          <w:szCs w:val="20"/>
        </w:rPr>
        <w:tab/>
      </w:r>
      <w:r w:rsidRPr="00FC3652">
        <w:rPr>
          <w:rFonts w:ascii="Times New Roman" w:hAnsi="Times New Roman" w:cs="Times New Roman"/>
          <w:b/>
          <w:bCs/>
          <w:sz w:val="20"/>
          <w:szCs w:val="20"/>
        </w:rPr>
        <w:tab/>
      </w:r>
      <w:r w:rsidRPr="00FC3652">
        <w:rPr>
          <w:rFonts w:ascii="Times New Roman" w:hAnsi="Times New Roman" w:cs="Times New Roman"/>
          <w:b/>
          <w:bCs/>
          <w:sz w:val="20"/>
          <w:szCs w:val="20"/>
        </w:rPr>
        <w:t>General review</w:t>
      </w:r>
    </w:p>
    <w:p w14:paraId="70C059B3" w14:textId="77777777" w:rsidR="00FC3652" w:rsidRDefault="00FC3652" w:rsidP="00FC3652">
      <w:pPr>
        <w:spacing w:after="0"/>
        <w:rPr>
          <w:rFonts w:ascii="Times New Roman" w:hAnsi="Times New Roman" w:cs="Times New Roman"/>
          <w:sz w:val="20"/>
          <w:szCs w:val="20"/>
        </w:rPr>
      </w:pPr>
      <w:r>
        <w:rPr>
          <w:rFonts w:ascii="Times New Roman" w:hAnsi="Times New Roman" w:cs="Times New Roman"/>
          <w:b/>
          <w:bCs/>
          <w:sz w:val="20"/>
          <w:szCs w:val="20"/>
        </w:rPr>
        <w:tab/>
      </w:r>
      <w:r w:rsidRPr="00FC3652">
        <w:rPr>
          <w:rFonts w:ascii="Times New Roman" w:hAnsi="Times New Roman" w:cs="Times New Roman"/>
          <w:sz w:val="20"/>
          <w:szCs w:val="20"/>
        </w:rPr>
        <w:t xml:space="preserve">Competence is often defined as a person's ability in certain things. This ability will reflect a person's level of mastery of something he does with a certain reference. As the aspect of one's knowledge will be illustrated by the indicators of knowledge that have been set previously. In this case, competence describes the level of achievement of the objectives of an activity. In this regard, </w:t>
      </w:r>
      <w:proofErr w:type="spellStart"/>
      <w:r w:rsidRPr="00FC3652">
        <w:rPr>
          <w:rFonts w:ascii="Times New Roman" w:hAnsi="Times New Roman" w:cs="Times New Roman"/>
          <w:sz w:val="20"/>
          <w:szCs w:val="20"/>
        </w:rPr>
        <w:t>Yamin</w:t>
      </w:r>
      <w:proofErr w:type="spellEnd"/>
      <w:r w:rsidRPr="00FC3652">
        <w:rPr>
          <w:rFonts w:ascii="Times New Roman" w:hAnsi="Times New Roman" w:cs="Times New Roman"/>
          <w:sz w:val="20"/>
          <w:szCs w:val="20"/>
        </w:rPr>
        <w:t xml:space="preserve"> (2005:127) explains, "Competence is a basic ability that can be done by someone at the stage of knowledge, skills and attitudes".</w:t>
      </w:r>
      <w:r>
        <w:rPr>
          <w:rFonts w:ascii="Times New Roman" w:hAnsi="Times New Roman" w:cs="Times New Roman"/>
          <w:sz w:val="20"/>
          <w:szCs w:val="20"/>
        </w:rPr>
        <w:t xml:space="preserve"> </w:t>
      </w:r>
      <w:r w:rsidRPr="00FC3652">
        <w:rPr>
          <w:rFonts w:ascii="Times New Roman" w:hAnsi="Times New Roman" w:cs="Times New Roman"/>
          <w:sz w:val="20"/>
          <w:szCs w:val="20"/>
        </w:rPr>
        <w:t xml:space="preserve">With regard to the ability of a military teacher, </w:t>
      </w:r>
      <w:proofErr w:type="spellStart"/>
      <w:r w:rsidRPr="00FC3652">
        <w:rPr>
          <w:rFonts w:ascii="Times New Roman" w:hAnsi="Times New Roman" w:cs="Times New Roman"/>
          <w:sz w:val="20"/>
          <w:szCs w:val="20"/>
        </w:rPr>
        <w:t>Safa'at</w:t>
      </w:r>
      <w:proofErr w:type="spellEnd"/>
      <w:r w:rsidRPr="00FC3652">
        <w:rPr>
          <w:rFonts w:ascii="Times New Roman" w:hAnsi="Times New Roman" w:cs="Times New Roman"/>
          <w:sz w:val="20"/>
          <w:szCs w:val="20"/>
        </w:rPr>
        <w:t xml:space="preserve"> (2000:20) suggests about efforts to build self-competence, namely as follows:</w:t>
      </w:r>
      <w:r>
        <w:rPr>
          <w:rFonts w:ascii="Times New Roman" w:hAnsi="Times New Roman" w:cs="Times New Roman"/>
          <w:sz w:val="20"/>
          <w:szCs w:val="20"/>
        </w:rPr>
        <w:t xml:space="preserve"> </w:t>
      </w:r>
    </w:p>
    <w:p w14:paraId="0E621FFB" w14:textId="1E3E1F17" w:rsidR="00FC3652" w:rsidRPr="00FC3652" w:rsidRDefault="00FC3652" w:rsidP="00FC3652">
      <w:pPr>
        <w:spacing w:after="0"/>
        <w:rPr>
          <w:rFonts w:ascii="Times New Roman" w:hAnsi="Times New Roman" w:cs="Times New Roman"/>
          <w:sz w:val="20"/>
          <w:szCs w:val="20"/>
        </w:rPr>
      </w:pPr>
      <w:r>
        <w:rPr>
          <w:rFonts w:ascii="Times New Roman" w:hAnsi="Times New Roman" w:cs="Times New Roman"/>
          <w:sz w:val="20"/>
          <w:szCs w:val="20"/>
        </w:rPr>
        <w:tab/>
      </w:r>
      <w:r w:rsidRPr="00FC3652">
        <w:rPr>
          <w:rFonts w:ascii="Times New Roman" w:hAnsi="Times New Roman" w:cs="Times New Roman"/>
          <w:sz w:val="20"/>
          <w:szCs w:val="20"/>
        </w:rPr>
        <w:t>There are 4 important things that teachers can try to build self-steadiness as well as develop self-competence and teaching competence, including:</w:t>
      </w:r>
    </w:p>
    <w:p w14:paraId="6571953B" w14:textId="5B717C68" w:rsidR="00FC3652" w:rsidRPr="00FC3652" w:rsidRDefault="00FC3652" w:rsidP="00FC3652">
      <w:pPr>
        <w:pStyle w:val="ListParagraph"/>
        <w:numPr>
          <w:ilvl w:val="0"/>
          <w:numId w:val="8"/>
        </w:numPr>
        <w:spacing w:after="0"/>
        <w:ind w:left="426"/>
        <w:rPr>
          <w:rFonts w:ascii="Times New Roman" w:hAnsi="Times New Roman" w:cs="Times New Roman"/>
          <w:sz w:val="20"/>
          <w:szCs w:val="20"/>
        </w:rPr>
      </w:pPr>
      <w:r w:rsidRPr="00FC3652">
        <w:rPr>
          <w:rFonts w:ascii="Times New Roman" w:hAnsi="Times New Roman" w:cs="Times New Roman"/>
          <w:sz w:val="20"/>
          <w:szCs w:val="20"/>
        </w:rPr>
        <w:t>Building self-steadiness rather than reducing expectations by continuing to carry out self-regulation that is relevant to professional development.</w:t>
      </w:r>
    </w:p>
    <w:p w14:paraId="5176E95A" w14:textId="535A51B7" w:rsidR="00FC3652" w:rsidRPr="00FC3652" w:rsidRDefault="00FC3652" w:rsidP="00FC3652">
      <w:pPr>
        <w:pStyle w:val="ListParagraph"/>
        <w:numPr>
          <w:ilvl w:val="0"/>
          <w:numId w:val="8"/>
        </w:numPr>
        <w:spacing w:after="0"/>
        <w:ind w:left="426"/>
        <w:rPr>
          <w:rFonts w:ascii="Times New Roman" w:hAnsi="Times New Roman" w:cs="Times New Roman"/>
          <w:sz w:val="20"/>
          <w:szCs w:val="20"/>
        </w:rPr>
      </w:pPr>
      <w:r w:rsidRPr="00FC3652">
        <w:rPr>
          <w:rFonts w:ascii="Times New Roman" w:hAnsi="Times New Roman" w:cs="Times New Roman"/>
          <w:sz w:val="20"/>
          <w:szCs w:val="20"/>
        </w:rPr>
        <w:lastRenderedPageBreak/>
        <w:t>Follow scientific developments (seminars, workshops, scientific discussions, and so on) on an ongoing basis in responding actively to each of the latest issues that develop in the world of education</w:t>
      </w:r>
    </w:p>
    <w:p w14:paraId="59E2F145" w14:textId="07EE74C7" w:rsidR="00FC3652" w:rsidRPr="00FC3652" w:rsidRDefault="00FC3652" w:rsidP="00FC3652">
      <w:pPr>
        <w:pStyle w:val="ListParagraph"/>
        <w:numPr>
          <w:ilvl w:val="0"/>
          <w:numId w:val="8"/>
        </w:numPr>
        <w:spacing w:after="0"/>
        <w:ind w:left="426"/>
        <w:rPr>
          <w:rFonts w:ascii="Times New Roman" w:hAnsi="Times New Roman" w:cs="Times New Roman"/>
          <w:sz w:val="20"/>
          <w:szCs w:val="20"/>
        </w:rPr>
      </w:pPr>
      <w:r w:rsidRPr="00FC3652">
        <w:rPr>
          <w:rFonts w:ascii="Times New Roman" w:hAnsi="Times New Roman" w:cs="Times New Roman"/>
          <w:sz w:val="20"/>
          <w:szCs w:val="20"/>
        </w:rPr>
        <w:t>Studying research results from various literatures on teaching competencies related to student achievement.</w:t>
      </w:r>
    </w:p>
    <w:p w14:paraId="1A4DA9B9" w14:textId="126EE4A8" w:rsidR="00FC3652" w:rsidRDefault="00FC3652" w:rsidP="00FC3652">
      <w:pPr>
        <w:pStyle w:val="ListParagraph"/>
        <w:numPr>
          <w:ilvl w:val="0"/>
          <w:numId w:val="8"/>
        </w:numPr>
        <w:spacing w:after="0"/>
        <w:ind w:left="426"/>
        <w:rPr>
          <w:rFonts w:ascii="Times New Roman" w:hAnsi="Times New Roman" w:cs="Times New Roman"/>
          <w:sz w:val="20"/>
          <w:szCs w:val="20"/>
        </w:rPr>
      </w:pPr>
      <w:r w:rsidRPr="00FC3652">
        <w:rPr>
          <w:rFonts w:ascii="Times New Roman" w:hAnsi="Times New Roman" w:cs="Times New Roman"/>
          <w:sz w:val="20"/>
          <w:szCs w:val="20"/>
        </w:rPr>
        <w:t>As a result of the analysis of teaching tasks at different levels and curricula.</w:t>
      </w:r>
    </w:p>
    <w:p w14:paraId="4346AEE3" w14:textId="4DAC275B" w:rsidR="00FC3652" w:rsidRDefault="00FC3652" w:rsidP="00FC3652">
      <w:pPr>
        <w:spacing w:after="0"/>
        <w:rPr>
          <w:rFonts w:ascii="Times New Roman" w:hAnsi="Times New Roman" w:cs="Times New Roman"/>
          <w:sz w:val="20"/>
          <w:szCs w:val="20"/>
        </w:rPr>
      </w:pPr>
    </w:p>
    <w:p w14:paraId="606EA772" w14:textId="77777777" w:rsidR="00FC3652" w:rsidRDefault="00FC3652" w:rsidP="00FC3652">
      <w:pPr>
        <w:spacing w:after="0"/>
        <w:rPr>
          <w:rFonts w:ascii="Times New Roman" w:hAnsi="Times New Roman" w:cs="Times New Roman"/>
          <w:sz w:val="20"/>
          <w:szCs w:val="20"/>
        </w:rPr>
      </w:pPr>
    </w:p>
    <w:p w14:paraId="36FDD577" w14:textId="101AB501" w:rsidR="00FC3652" w:rsidRDefault="00FC3652" w:rsidP="00FC3652">
      <w:pPr>
        <w:spacing w:after="0"/>
        <w:rPr>
          <w:rFonts w:ascii="Times New Roman" w:hAnsi="Times New Roman" w:cs="Times New Roman"/>
          <w:b/>
          <w:bCs/>
          <w:sz w:val="24"/>
          <w:szCs w:val="24"/>
        </w:rPr>
      </w:pPr>
      <w:r>
        <w:rPr>
          <w:rFonts w:ascii="Times New Roman" w:hAnsi="Times New Roman" w:cs="Times New Roman"/>
          <w:b/>
          <w:bCs/>
          <w:sz w:val="24"/>
          <w:szCs w:val="24"/>
        </w:rPr>
        <w:t>II. Methods</w:t>
      </w:r>
    </w:p>
    <w:p w14:paraId="6B9EB31D" w14:textId="7491256C" w:rsidR="00FC3652" w:rsidRDefault="00FC3652" w:rsidP="00FC3652">
      <w:pPr>
        <w:spacing w:after="0"/>
        <w:rPr>
          <w:rFonts w:ascii="Times New Roman" w:hAnsi="Times New Roman" w:cs="Times New Roman"/>
          <w:sz w:val="20"/>
          <w:szCs w:val="20"/>
        </w:rPr>
      </w:pPr>
      <w:r>
        <w:rPr>
          <w:rFonts w:ascii="Times New Roman" w:hAnsi="Times New Roman" w:cs="Times New Roman"/>
          <w:b/>
          <w:bCs/>
          <w:sz w:val="24"/>
          <w:szCs w:val="24"/>
        </w:rPr>
        <w:tab/>
      </w:r>
      <w:r w:rsidRPr="00FC3652">
        <w:rPr>
          <w:rFonts w:ascii="Times New Roman" w:hAnsi="Times New Roman" w:cs="Times New Roman"/>
          <w:sz w:val="20"/>
          <w:szCs w:val="20"/>
        </w:rPr>
        <w:t xml:space="preserve">The author conducted this research at the Military Police Education </w:t>
      </w:r>
      <w:proofErr w:type="spellStart"/>
      <w:r w:rsidRPr="00FC3652">
        <w:rPr>
          <w:rFonts w:ascii="Times New Roman" w:hAnsi="Times New Roman" w:cs="Times New Roman"/>
          <w:sz w:val="20"/>
          <w:szCs w:val="20"/>
        </w:rPr>
        <w:t>Center</w:t>
      </w:r>
      <w:proofErr w:type="spellEnd"/>
      <w:r w:rsidRPr="00FC3652">
        <w:rPr>
          <w:rFonts w:ascii="Times New Roman" w:hAnsi="Times New Roman" w:cs="Times New Roman"/>
          <w:sz w:val="20"/>
          <w:szCs w:val="20"/>
        </w:rPr>
        <w:t xml:space="preserve"> (</w:t>
      </w:r>
      <w:proofErr w:type="spellStart"/>
      <w:r w:rsidRPr="00FC3652">
        <w:rPr>
          <w:rFonts w:ascii="Times New Roman" w:hAnsi="Times New Roman" w:cs="Times New Roman"/>
          <w:sz w:val="20"/>
          <w:szCs w:val="20"/>
        </w:rPr>
        <w:t>Pusdikpom</w:t>
      </w:r>
      <w:proofErr w:type="spellEnd"/>
      <w:r w:rsidRPr="00FC3652">
        <w:rPr>
          <w:rFonts w:ascii="Times New Roman" w:hAnsi="Times New Roman" w:cs="Times New Roman"/>
          <w:sz w:val="20"/>
          <w:szCs w:val="20"/>
        </w:rPr>
        <w:t xml:space="preserve">) </w:t>
      </w:r>
      <w:proofErr w:type="spellStart"/>
      <w:r w:rsidRPr="00FC3652">
        <w:rPr>
          <w:rFonts w:ascii="Times New Roman" w:hAnsi="Times New Roman" w:cs="Times New Roman"/>
          <w:sz w:val="20"/>
          <w:szCs w:val="20"/>
        </w:rPr>
        <w:t>Kodiklat</w:t>
      </w:r>
      <w:proofErr w:type="spellEnd"/>
      <w:r w:rsidRPr="00FC3652">
        <w:rPr>
          <w:rFonts w:ascii="Times New Roman" w:hAnsi="Times New Roman" w:cs="Times New Roman"/>
          <w:sz w:val="20"/>
          <w:szCs w:val="20"/>
        </w:rPr>
        <w:t xml:space="preserve"> TNI Army Bandung. The Military Police Education </w:t>
      </w:r>
      <w:proofErr w:type="spellStart"/>
      <w:r w:rsidRPr="00FC3652">
        <w:rPr>
          <w:rFonts w:ascii="Times New Roman" w:hAnsi="Times New Roman" w:cs="Times New Roman"/>
          <w:sz w:val="20"/>
          <w:szCs w:val="20"/>
        </w:rPr>
        <w:t>Center</w:t>
      </w:r>
      <w:proofErr w:type="spellEnd"/>
      <w:r w:rsidRPr="00FC3652">
        <w:rPr>
          <w:rFonts w:ascii="Times New Roman" w:hAnsi="Times New Roman" w:cs="Times New Roman"/>
          <w:sz w:val="20"/>
          <w:szCs w:val="20"/>
        </w:rPr>
        <w:t xml:space="preserve"> (</w:t>
      </w:r>
      <w:proofErr w:type="spellStart"/>
      <w:r w:rsidRPr="00FC3652">
        <w:rPr>
          <w:rFonts w:ascii="Times New Roman" w:hAnsi="Times New Roman" w:cs="Times New Roman"/>
          <w:sz w:val="20"/>
          <w:szCs w:val="20"/>
        </w:rPr>
        <w:t>Pusdikpom</w:t>
      </w:r>
      <w:proofErr w:type="spellEnd"/>
      <w:r w:rsidRPr="00FC3652">
        <w:rPr>
          <w:rFonts w:ascii="Times New Roman" w:hAnsi="Times New Roman" w:cs="Times New Roman"/>
          <w:sz w:val="20"/>
          <w:szCs w:val="20"/>
        </w:rPr>
        <w:t xml:space="preserve">) is the implementing agency for the Army </w:t>
      </w:r>
      <w:proofErr w:type="spellStart"/>
      <w:r w:rsidRPr="00FC3652">
        <w:rPr>
          <w:rFonts w:ascii="Times New Roman" w:hAnsi="Times New Roman" w:cs="Times New Roman"/>
          <w:sz w:val="20"/>
          <w:szCs w:val="20"/>
        </w:rPr>
        <w:t>Kodiklat</w:t>
      </w:r>
      <w:proofErr w:type="spellEnd"/>
      <w:r w:rsidRPr="00FC3652">
        <w:rPr>
          <w:rFonts w:ascii="Times New Roman" w:hAnsi="Times New Roman" w:cs="Times New Roman"/>
          <w:sz w:val="20"/>
          <w:szCs w:val="20"/>
        </w:rPr>
        <w:t xml:space="preserve"> which is located directly under the Army </w:t>
      </w:r>
      <w:proofErr w:type="spellStart"/>
      <w:r w:rsidRPr="00FC3652">
        <w:rPr>
          <w:rFonts w:ascii="Times New Roman" w:hAnsi="Times New Roman" w:cs="Times New Roman"/>
          <w:sz w:val="20"/>
          <w:szCs w:val="20"/>
        </w:rPr>
        <w:t>Dankodiklat</w:t>
      </w:r>
      <w:proofErr w:type="spellEnd"/>
      <w:r w:rsidRPr="00FC3652">
        <w:rPr>
          <w:rFonts w:ascii="Times New Roman" w:hAnsi="Times New Roman" w:cs="Times New Roman"/>
          <w:sz w:val="20"/>
          <w:szCs w:val="20"/>
        </w:rPr>
        <w:t xml:space="preserve"> and has the main tasks and other tasks to support the main tasks of the Army </w:t>
      </w:r>
      <w:proofErr w:type="spellStart"/>
      <w:r w:rsidRPr="00FC3652">
        <w:rPr>
          <w:rFonts w:ascii="Times New Roman" w:hAnsi="Times New Roman" w:cs="Times New Roman"/>
          <w:sz w:val="20"/>
          <w:szCs w:val="20"/>
        </w:rPr>
        <w:t>Kodiklat</w:t>
      </w:r>
      <w:proofErr w:type="spellEnd"/>
      <w:r w:rsidRPr="00FC3652">
        <w:rPr>
          <w:rFonts w:ascii="Times New Roman" w:hAnsi="Times New Roman" w:cs="Times New Roman"/>
          <w:sz w:val="20"/>
          <w:szCs w:val="20"/>
        </w:rPr>
        <w:t>. This research was carried out for four months. In this case, a trial of research instruments was carried out and the use of research instruments that were already valid and reliable for data collection.</w:t>
      </w:r>
    </w:p>
    <w:p w14:paraId="7F55A3CE" w14:textId="137A148B" w:rsidR="00FC3652" w:rsidRDefault="00FC3652" w:rsidP="00FC3652">
      <w:pPr>
        <w:spacing w:after="0"/>
        <w:rPr>
          <w:rFonts w:ascii="Times New Roman" w:hAnsi="Times New Roman" w:cs="Times New Roman"/>
          <w:sz w:val="20"/>
          <w:szCs w:val="20"/>
        </w:rPr>
      </w:pPr>
    </w:p>
    <w:p w14:paraId="4D72D1F7" w14:textId="097CC7A2" w:rsidR="00FC3652" w:rsidRDefault="00FC3652" w:rsidP="00FC3652">
      <w:pPr>
        <w:spacing w:after="0"/>
        <w:rPr>
          <w:rFonts w:ascii="Times New Roman" w:hAnsi="Times New Roman" w:cs="Times New Roman"/>
          <w:b/>
          <w:bCs/>
          <w:sz w:val="20"/>
          <w:szCs w:val="20"/>
        </w:rPr>
      </w:pPr>
      <w:r>
        <w:rPr>
          <w:rFonts w:ascii="Times New Roman" w:hAnsi="Times New Roman" w:cs="Times New Roman"/>
          <w:b/>
          <w:bCs/>
          <w:sz w:val="20"/>
          <w:szCs w:val="20"/>
        </w:rPr>
        <w:t xml:space="preserve">3.1 </w:t>
      </w:r>
      <w:r w:rsidRPr="00FC3652">
        <w:rPr>
          <w:rFonts w:ascii="Times New Roman" w:hAnsi="Times New Roman" w:cs="Times New Roman"/>
          <w:b/>
          <w:bCs/>
          <w:sz w:val="20"/>
          <w:szCs w:val="20"/>
        </w:rPr>
        <w:t>Population and Research Sample</w:t>
      </w:r>
    </w:p>
    <w:p w14:paraId="13034BC6" w14:textId="2B5025AD" w:rsidR="00FC3652" w:rsidRDefault="00FC3652" w:rsidP="00FC3652">
      <w:pPr>
        <w:spacing w:after="0"/>
        <w:rPr>
          <w:rFonts w:ascii="Times New Roman" w:hAnsi="Times New Roman" w:cs="Times New Roman"/>
          <w:sz w:val="20"/>
          <w:szCs w:val="20"/>
        </w:rPr>
      </w:pPr>
      <w:r>
        <w:rPr>
          <w:rFonts w:ascii="Times New Roman" w:hAnsi="Times New Roman" w:cs="Times New Roman"/>
          <w:b/>
          <w:bCs/>
          <w:sz w:val="20"/>
          <w:szCs w:val="20"/>
        </w:rPr>
        <w:tab/>
      </w:r>
      <w:r w:rsidRPr="00FC3652">
        <w:rPr>
          <w:rFonts w:ascii="Times New Roman" w:hAnsi="Times New Roman" w:cs="Times New Roman"/>
          <w:sz w:val="20"/>
          <w:szCs w:val="20"/>
        </w:rPr>
        <w:t xml:space="preserve">In compiling and </w:t>
      </w:r>
      <w:proofErr w:type="spellStart"/>
      <w:r w:rsidRPr="00FC3652">
        <w:rPr>
          <w:rFonts w:ascii="Times New Roman" w:hAnsi="Times New Roman" w:cs="Times New Roman"/>
          <w:sz w:val="20"/>
          <w:szCs w:val="20"/>
        </w:rPr>
        <w:t>analyzing</w:t>
      </w:r>
      <w:proofErr w:type="spellEnd"/>
      <w:r w:rsidRPr="00FC3652">
        <w:rPr>
          <w:rFonts w:ascii="Times New Roman" w:hAnsi="Times New Roman" w:cs="Times New Roman"/>
          <w:sz w:val="20"/>
          <w:szCs w:val="20"/>
        </w:rPr>
        <w:t xml:space="preserve"> data so as to get a picture as expected, a data source is needed. In general, the source of data in the study is called the population and research sample. </w:t>
      </w:r>
      <w:proofErr w:type="spellStart"/>
      <w:r w:rsidRPr="00FC3652">
        <w:rPr>
          <w:rFonts w:ascii="Times New Roman" w:hAnsi="Times New Roman" w:cs="Times New Roman"/>
          <w:sz w:val="20"/>
          <w:szCs w:val="20"/>
        </w:rPr>
        <w:t>Sudjana</w:t>
      </w:r>
      <w:proofErr w:type="spellEnd"/>
      <w:r w:rsidRPr="00FC3652">
        <w:rPr>
          <w:rFonts w:ascii="Times New Roman" w:hAnsi="Times New Roman" w:cs="Times New Roman"/>
          <w:sz w:val="20"/>
          <w:szCs w:val="20"/>
        </w:rPr>
        <w:t xml:space="preserve"> and Ibrahim (2001:84) explain, "The meaning of population is related to elements, namely units where information is obtained. These elements can be individuals, families, households, social groups, schools, classes, organizations and others.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(2002:102) explains, "Population is the whole subject of research". Based on this explanation, it can be concluded that the population is the entire research subject where information is obtained which can be in the form of individuals or groups. The population in this study was 40 people who were military teachers at the Military Police Education </w:t>
      </w:r>
      <w:proofErr w:type="spellStart"/>
      <w:r w:rsidRPr="00FC3652">
        <w:rPr>
          <w:rFonts w:ascii="Times New Roman" w:hAnsi="Times New Roman" w:cs="Times New Roman"/>
          <w:sz w:val="20"/>
          <w:szCs w:val="20"/>
        </w:rPr>
        <w:t>Center</w:t>
      </w:r>
      <w:proofErr w:type="spellEnd"/>
      <w:r w:rsidRPr="00FC3652">
        <w:rPr>
          <w:rFonts w:ascii="Times New Roman" w:hAnsi="Times New Roman" w:cs="Times New Roman"/>
          <w:sz w:val="20"/>
          <w:szCs w:val="20"/>
        </w:rPr>
        <w:t xml:space="preserve"> of the Army Military Command and Training </w:t>
      </w:r>
      <w:proofErr w:type="spellStart"/>
      <w:r w:rsidRPr="00FC3652">
        <w:rPr>
          <w:rFonts w:ascii="Times New Roman" w:hAnsi="Times New Roman" w:cs="Times New Roman"/>
          <w:sz w:val="20"/>
          <w:szCs w:val="20"/>
        </w:rPr>
        <w:t>Center</w:t>
      </w:r>
      <w:proofErr w:type="spellEnd"/>
      <w:r w:rsidRPr="00FC3652">
        <w:rPr>
          <w:rFonts w:ascii="Times New Roman" w:hAnsi="Times New Roman" w:cs="Times New Roman"/>
          <w:sz w:val="20"/>
          <w:szCs w:val="20"/>
        </w:rPr>
        <w:t>.</w:t>
      </w:r>
      <w:r>
        <w:rPr>
          <w:rFonts w:ascii="Times New Roman" w:hAnsi="Times New Roman" w:cs="Times New Roman"/>
          <w:sz w:val="20"/>
          <w:szCs w:val="20"/>
        </w:rPr>
        <w:t xml:space="preserve"> </w:t>
      </w:r>
      <w:r w:rsidRPr="00FC3652">
        <w:rPr>
          <w:rFonts w:ascii="Times New Roman" w:hAnsi="Times New Roman" w:cs="Times New Roman"/>
          <w:sz w:val="20"/>
          <w:szCs w:val="20"/>
        </w:rPr>
        <w:t xml:space="preserve">As for the research sample,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(2002:104) explains, "The sample is part or representative of the population being studied". Furthermore, regarding the number of research samples, the author is guided by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 107) as follows: "For just </w:t>
      </w:r>
      <w:proofErr w:type="spellStart"/>
      <w:r w:rsidRPr="00FC3652">
        <w:rPr>
          <w:rFonts w:ascii="Times New Roman" w:hAnsi="Times New Roman" w:cs="Times New Roman"/>
          <w:sz w:val="20"/>
          <w:szCs w:val="20"/>
        </w:rPr>
        <w:t>ancer-ancer</w:t>
      </w:r>
      <w:proofErr w:type="spellEnd"/>
      <w:r w:rsidRPr="00FC3652">
        <w:rPr>
          <w:rFonts w:ascii="Times New Roman" w:hAnsi="Times New Roman" w:cs="Times New Roman"/>
          <w:sz w:val="20"/>
          <w:szCs w:val="20"/>
        </w:rPr>
        <w:t>, if the subject is less than 100, it is better to take all of them so that the research is a population study. Furthermore, if the number of subjects is large, it can be taken between 10-15% or 20-25% or more. Therefore, the number of samples in this study is 100% of the population or as many as 40 people, the sampling technique used is saturated sample, namely the technique of determining the sample when all members of the population are used as samples. This is done if the researcher wants to make generalizations with very small errors (</w:t>
      </w:r>
      <w:proofErr w:type="spellStart"/>
      <w:r w:rsidRPr="00FC3652">
        <w:rPr>
          <w:rFonts w:ascii="Times New Roman" w:hAnsi="Times New Roman" w:cs="Times New Roman"/>
          <w:sz w:val="20"/>
          <w:szCs w:val="20"/>
        </w:rPr>
        <w:t>Sugiono</w:t>
      </w:r>
      <w:proofErr w:type="spellEnd"/>
      <w:r w:rsidRPr="00FC3652">
        <w:rPr>
          <w:rFonts w:ascii="Times New Roman" w:hAnsi="Times New Roman" w:cs="Times New Roman"/>
          <w:sz w:val="20"/>
          <w:szCs w:val="20"/>
        </w:rPr>
        <w:t>, 2006: 96).</w:t>
      </w:r>
    </w:p>
    <w:p w14:paraId="3CC22D92" w14:textId="005B1E13" w:rsidR="00FC3652" w:rsidRDefault="00FC3652" w:rsidP="00FC3652">
      <w:pPr>
        <w:spacing w:after="0"/>
        <w:rPr>
          <w:rFonts w:ascii="Times New Roman" w:hAnsi="Times New Roman" w:cs="Times New Roman"/>
          <w:sz w:val="20"/>
          <w:szCs w:val="20"/>
        </w:rPr>
      </w:pPr>
    </w:p>
    <w:p w14:paraId="429D5ED2" w14:textId="27245FDA" w:rsidR="00FC3652" w:rsidRDefault="00FC3652" w:rsidP="00FC3652">
      <w:pPr>
        <w:spacing w:after="0"/>
        <w:rPr>
          <w:rFonts w:ascii="Times New Roman" w:hAnsi="Times New Roman" w:cs="Times New Roman"/>
          <w:b/>
          <w:bCs/>
          <w:sz w:val="20"/>
          <w:szCs w:val="20"/>
        </w:rPr>
      </w:pPr>
      <w:r>
        <w:rPr>
          <w:rFonts w:ascii="Times New Roman" w:hAnsi="Times New Roman" w:cs="Times New Roman"/>
          <w:b/>
          <w:bCs/>
          <w:sz w:val="20"/>
          <w:szCs w:val="20"/>
        </w:rPr>
        <w:t xml:space="preserve">3.2 </w:t>
      </w:r>
      <w:r w:rsidRPr="00FC3652">
        <w:rPr>
          <w:rFonts w:ascii="Times New Roman" w:hAnsi="Times New Roman" w:cs="Times New Roman"/>
          <w:b/>
          <w:bCs/>
          <w:sz w:val="20"/>
          <w:szCs w:val="20"/>
        </w:rPr>
        <w:t>The scope of research</w:t>
      </w:r>
    </w:p>
    <w:p w14:paraId="1A5ED851" w14:textId="77777777" w:rsidR="00FC3652" w:rsidRPr="00FC3652" w:rsidRDefault="00FC3652" w:rsidP="00FC3652">
      <w:pPr>
        <w:spacing w:after="0"/>
        <w:rPr>
          <w:rFonts w:ascii="Times New Roman" w:hAnsi="Times New Roman" w:cs="Times New Roman"/>
          <w:sz w:val="20"/>
          <w:szCs w:val="20"/>
        </w:rPr>
      </w:pPr>
      <w:r>
        <w:rPr>
          <w:rFonts w:ascii="Times New Roman" w:hAnsi="Times New Roman" w:cs="Times New Roman"/>
          <w:b/>
          <w:bCs/>
          <w:sz w:val="20"/>
          <w:szCs w:val="20"/>
        </w:rPr>
        <w:tab/>
      </w:r>
      <w:r w:rsidRPr="00FC3652">
        <w:rPr>
          <w:rFonts w:ascii="Times New Roman" w:hAnsi="Times New Roman" w:cs="Times New Roman"/>
          <w:sz w:val="20"/>
          <w:szCs w:val="20"/>
        </w:rPr>
        <w:t xml:space="preserve">The scope of research or research limitations are carried out in order to limit the scope of the research discussion so as not to get out of the boundaries of the research problem. Regarding the limitations of the research, explained by research restrictions are very necessary in every study so that the problem being researched is more focused. Regarding the limitation of research problems, </w:t>
      </w:r>
      <w:proofErr w:type="spellStart"/>
      <w:r w:rsidRPr="00FC3652">
        <w:rPr>
          <w:rFonts w:ascii="Times New Roman" w:hAnsi="Times New Roman" w:cs="Times New Roman"/>
          <w:sz w:val="20"/>
          <w:szCs w:val="20"/>
        </w:rPr>
        <w:t>Surakhmad</w:t>
      </w:r>
      <w:proofErr w:type="spellEnd"/>
      <w:r w:rsidRPr="00FC3652">
        <w:rPr>
          <w:rFonts w:ascii="Times New Roman" w:hAnsi="Times New Roman" w:cs="Times New Roman"/>
          <w:sz w:val="20"/>
          <w:szCs w:val="20"/>
        </w:rPr>
        <w:t xml:space="preserve"> (2002:36) explains as follows: This limitation is needed not only to facilitate or simplify problems for investigators but also to determine in advance everything needed for solving: energy, dexterity, time, cost and so on. arising from the plan.</w:t>
      </w:r>
    </w:p>
    <w:p w14:paraId="439D6335" w14:textId="77777777" w:rsidR="00FC3652" w:rsidRPr="00FC3652" w:rsidRDefault="00FC3652" w:rsidP="00FC3652">
      <w:pPr>
        <w:spacing w:after="0"/>
        <w:rPr>
          <w:rFonts w:ascii="Times New Roman" w:hAnsi="Times New Roman" w:cs="Times New Roman"/>
          <w:sz w:val="20"/>
          <w:szCs w:val="20"/>
        </w:rPr>
      </w:pPr>
      <w:r w:rsidRPr="00FC3652">
        <w:rPr>
          <w:rFonts w:ascii="Times New Roman" w:hAnsi="Times New Roman" w:cs="Times New Roman"/>
          <w:sz w:val="20"/>
          <w:szCs w:val="20"/>
        </w:rPr>
        <w:t>Based on the explanation above, the research is limited to the following matters:</w:t>
      </w:r>
    </w:p>
    <w:p w14:paraId="07F3C28C" w14:textId="0EA4582E" w:rsidR="00FC3652" w:rsidRPr="00FC3652" w:rsidRDefault="00FC3652" w:rsidP="00FC3652">
      <w:pPr>
        <w:pStyle w:val="ListParagraph"/>
        <w:numPr>
          <w:ilvl w:val="0"/>
          <w:numId w:val="10"/>
        </w:numPr>
        <w:spacing w:after="0"/>
        <w:ind w:left="426"/>
        <w:rPr>
          <w:rFonts w:ascii="Times New Roman" w:hAnsi="Times New Roman" w:cs="Times New Roman"/>
          <w:sz w:val="20"/>
          <w:szCs w:val="20"/>
        </w:rPr>
      </w:pPr>
      <w:r w:rsidRPr="00FC3652">
        <w:rPr>
          <w:rFonts w:ascii="Times New Roman" w:hAnsi="Times New Roman" w:cs="Times New Roman"/>
          <w:sz w:val="20"/>
          <w:szCs w:val="20"/>
        </w:rPr>
        <w:t>The independent variables in this study are the competence, motivation and organizational culture of military teachers</w:t>
      </w:r>
    </w:p>
    <w:p w14:paraId="2D7B239E" w14:textId="279547D9" w:rsidR="00FC3652" w:rsidRPr="00FC3652" w:rsidRDefault="00FC3652" w:rsidP="00FC3652">
      <w:pPr>
        <w:pStyle w:val="ListParagraph"/>
        <w:numPr>
          <w:ilvl w:val="0"/>
          <w:numId w:val="10"/>
        </w:numPr>
        <w:spacing w:after="0"/>
        <w:ind w:left="426"/>
        <w:rPr>
          <w:rFonts w:ascii="Times New Roman" w:hAnsi="Times New Roman" w:cs="Times New Roman"/>
          <w:sz w:val="20"/>
          <w:szCs w:val="20"/>
        </w:rPr>
      </w:pPr>
      <w:r w:rsidRPr="00FC3652">
        <w:rPr>
          <w:rFonts w:ascii="Times New Roman" w:hAnsi="Times New Roman" w:cs="Times New Roman"/>
          <w:sz w:val="20"/>
          <w:szCs w:val="20"/>
        </w:rPr>
        <w:t>The dependent variable in this study is the performance of military teachers</w:t>
      </w:r>
    </w:p>
    <w:p w14:paraId="6812250F" w14:textId="049EEC4A" w:rsidR="00FC3652" w:rsidRPr="00FC3652" w:rsidRDefault="00FC3652" w:rsidP="00FC3652">
      <w:pPr>
        <w:pStyle w:val="ListParagraph"/>
        <w:numPr>
          <w:ilvl w:val="0"/>
          <w:numId w:val="10"/>
        </w:numPr>
        <w:spacing w:after="0"/>
        <w:ind w:left="426"/>
        <w:rPr>
          <w:rFonts w:ascii="Times New Roman" w:hAnsi="Times New Roman" w:cs="Times New Roman"/>
          <w:sz w:val="20"/>
          <w:szCs w:val="20"/>
        </w:rPr>
      </w:pPr>
      <w:r w:rsidRPr="00FC3652">
        <w:rPr>
          <w:rFonts w:ascii="Times New Roman" w:hAnsi="Times New Roman" w:cs="Times New Roman"/>
          <w:sz w:val="20"/>
          <w:szCs w:val="20"/>
        </w:rPr>
        <w:t xml:space="preserve">The population and sample of this research are 40 military teachers at the TNI AD </w:t>
      </w:r>
      <w:proofErr w:type="spellStart"/>
      <w:r w:rsidRPr="00FC3652">
        <w:rPr>
          <w:rFonts w:ascii="Times New Roman" w:hAnsi="Times New Roman" w:cs="Times New Roman"/>
          <w:sz w:val="20"/>
          <w:szCs w:val="20"/>
        </w:rPr>
        <w:t>Kodiklat</w:t>
      </w:r>
      <w:proofErr w:type="spellEnd"/>
      <w:r w:rsidRPr="00FC3652">
        <w:rPr>
          <w:rFonts w:ascii="Times New Roman" w:hAnsi="Times New Roman" w:cs="Times New Roman"/>
          <w:sz w:val="20"/>
          <w:szCs w:val="20"/>
        </w:rPr>
        <w:t xml:space="preserve"> </w:t>
      </w:r>
      <w:proofErr w:type="spellStart"/>
      <w:r w:rsidRPr="00FC3652">
        <w:rPr>
          <w:rFonts w:ascii="Times New Roman" w:hAnsi="Times New Roman" w:cs="Times New Roman"/>
          <w:sz w:val="20"/>
          <w:szCs w:val="20"/>
        </w:rPr>
        <w:t>Posdikpom</w:t>
      </w:r>
      <w:proofErr w:type="spellEnd"/>
    </w:p>
    <w:p w14:paraId="397DFF32" w14:textId="7D73C283" w:rsidR="00FC3652" w:rsidRDefault="00FC3652" w:rsidP="00FC3652">
      <w:pPr>
        <w:pStyle w:val="ListParagraph"/>
        <w:numPr>
          <w:ilvl w:val="0"/>
          <w:numId w:val="10"/>
        </w:numPr>
        <w:spacing w:after="0"/>
        <w:ind w:left="426"/>
        <w:rPr>
          <w:rFonts w:ascii="Times New Roman" w:hAnsi="Times New Roman" w:cs="Times New Roman"/>
          <w:sz w:val="20"/>
          <w:szCs w:val="20"/>
        </w:rPr>
      </w:pPr>
      <w:r w:rsidRPr="00FC3652">
        <w:rPr>
          <w:rFonts w:ascii="Times New Roman" w:hAnsi="Times New Roman" w:cs="Times New Roman"/>
          <w:sz w:val="20"/>
          <w:szCs w:val="20"/>
        </w:rPr>
        <w:lastRenderedPageBreak/>
        <w:t>The instruments used in this study were 1) a closed questionnaire regarding the competence of military teachers, 2) a closed questionnaire regarding the motivation of military teachers, 3) a questionnaire regarding the organizational culture of military teachers. 4) Questionnaire and observations regarding military performance.</w:t>
      </w:r>
    </w:p>
    <w:p w14:paraId="5CFA2921" w14:textId="081F8D79" w:rsidR="00FC3652" w:rsidRDefault="00FC3652" w:rsidP="00FC3652">
      <w:pPr>
        <w:spacing w:after="0"/>
        <w:rPr>
          <w:rFonts w:ascii="Times New Roman" w:hAnsi="Times New Roman" w:cs="Times New Roman"/>
          <w:sz w:val="20"/>
          <w:szCs w:val="20"/>
        </w:rPr>
      </w:pPr>
    </w:p>
    <w:p w14:paraId="3D831687" w14:textId="5F666BD4" w:rsidR="00FC3652" w:rsidRPr="00FC3652" w:rsidRDefault="00FC3652" w:rsidP="00FC3652">
      <w:pPr>
        <w:spacing w:after="0"/>
        <w:rPr>
          <w:rFonts w:ascii="Times New Roman" w:hAnsi="Times New Roman" w:cs="Times New Roman"/>
          <w:b/>
          <w:bCs/>
          <w:sz w:val="20"/>
          <w:szCs w:val="20"/>
        </w:rPr>
      </w:pPr>
      <w:r w:rsidRPr="00FC3652">
        <w:rPr>
          <w:rFonts w:ascii="Times New Roman" w:hAnsi="Times New Roman" w:cs="Times New Roman"/>
          <w:b/>
          <w:bCs/>
          <w:sz w:val="20"/>
          <w:szCs w:val="20"/>
        </w:rPr>
        <w:t>3.3 Method</w:t>
      </w:r>
    </w:p>
    <w:p w14:paraId="77437D41" w14:textId="67A0527F" w:rsidR="00FC3652" w:rsidRDefault="00FC3652" w:rsidP="00FC3652">
      <w:pPr>
        <w:spacing w:after="0"/>
        <w:rPr>
          <w:rFonts w:ascii="Times New Roman" w:hAnsi="Times New Roman" w:cs="Times New Roman"/>
          <w:sz w:val="20"/>
          <w:szCs w:val="20"/>
        </w:rPr>
      </w:pPr>
      <w:r>
        <w:rPr>
          <w:rFonts w:ascii="Times New Roman" w:hAnsi="Times New Roman" w:cs="Times New Roman"/>
          <w:sz w:val="20"/>
          <w:szCs w:val="20"/>
        </w:rPr>
        <w:tab/>
      </w:r>
      <w:r w:rsidRPr="00FC3652">
        <w:rPr>
          <w:rFonts w:ascii="Times New Roman" w:hAnsi="Times New Roman" w:cs="Times New Roman"/>
          <w:sz w:val="20"/>
          <w:szCs w:val="20"/>
        </w:rPr>
        <w:t xml:space="preserve">The research method used in this research is descriptive method. </w:t>
      </w:r>
      <w:proofErr w:type="spellStart"/>
      <w:r w:rsidRPr="00FC3652">
        <w:rPr>
          <w:rFonts w:ascii="Times New Roman" w:hAnsi="Times New Roman" w:cs="Times New Roman"/>
          <w:sz w:val="20"/>
          <w:szCs w:val="20"/>
        </w:rPr>
        <w:t>Sudjana</w:t>
      </w:r>
      <w:proofErr w:type="spellEnd"/>
      <w:r w:rsidRPr="00FC3652">
        <w:rPr>
          <w:rFonts w:ascii="Times New Roman" w:hAnsi="Times New Roman" w:cs="Times New Roman"/>
          <w:sz w:val="20"/>
          <w:szCs w:val="20"/>
        </w:rPr>
        <w:t xml:space="preserve"> and Ibrahim (2001:64) explain the descriptive method as follows: Descriptive research is research that seeks to describe a symptom, an event that occurs at the present time. In other words, descriptive research takes problems or focuses on actual problems as they were at the time the research was carried out. The same thing was stated by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(2002:39) that "Descriptive method is a research method intended to collect information about an existing symptom, namely the state of symptoms according to what they were at the time the research was conducted". In this study, the data obtained were collected, compiled, explained and </w:t>
      </w:r>
      <w:proofErr w:type="spellStart"/>
      <w:r w:rsidRPr="00FC3652">
        <w:rPr>
          <w:rFonts w:ascii="Times New Roman" w:hAnsi="Times New Roman" w:cs="Times New Roman"/>
          <w:sz w:val="20"/>
          <w:szCs w:val="20"/>
        </w:rPr>
        <w:t>analyzed</w:t>
      </w:r>
      <w:proofErr w:type="spellEnd"/>
      <w:r w:rsidRPr="00FC3652">
        <w:rPr>
          <w:rFonts w:ascii="Times New Roman" w:hAnsi="Times New Roman" w:cs="Times New Roman"/>
          <w:sz w:val="20"/>
          <w:szCs w:val="20"/>
        </w:rPr>
        <w:t xml:space="preserve"> to obtain conclusions. This is to obtain a clear picture so that the research objectives are achieved as expected. Thus, this study aims to explain the influence of competence, motivation and organizational culture on the performance of military teachers at the Military Police Education </w:t>
      </w:r>
      <w:proofErr w:type="spellStart"/>
      <w:r w:rsidRPr="00FC3652">
        <w:rPr>
          <w:rFonts w:ascii="Times New Roman" w:hAnsi="Times New Roman" w:cs="Times New Roman"/>
          <w:sz w:val="20"/>
          <w:szCs w:val="20"/>
        </w:rPr>
        <w:t>Center</w:t>
      </w:r>
      <w:proofErr w:type="spellEnd"/>
      <w:r w:rsidRPr="00FC3652">
        <w:rPr>
          <w:rFonts w:ascii="Times New Roman" w:hAnsi="Times New Roman" w:cs="Times New Roman"/>
          <w:sz w:val="20"/>
          <w:szCs w:val="20"/>
        </w:rPr>
        <w:t xml:space="preserve"> of the Army Military Command.</w:t>
      </w:r>
    </w:p>
    <w:p w14:paraId="0C89CC20" w14:textId="1D68A704" w:rsidR="00FC3652" w:rsidRDefault="00FC3652" w:rsidP="00FC3652">
      <w:pPr>
        <w:spacing w:after="0"/>
        <w:rPr>
          <w:rFonts w:ascii="Times New Roman" w:hAnsi="Times New Roman" w:cs="Times New Roman"/>
          <w:sz w:val="20"/>
          <w:szCs w:val="20"/>
        </w:rPr>
      </w:pPr>
    </w:p>
    <w:p w14:paraId="52DC118E" w14:textId="336B7FF6" w:rsidR="00FC3652" w:rsidRDefault="00FC3652" w:rsidP="00FC3652">
      <w:pPr>
        <w:spacing w:after="0"/>
        <w:rPr>
          <w:rFonts w:ascii="Times New Roman" w:hAnsi="Times New Roman" w:cs="Times New Roman"/>
          <w:b/>
          <w:bCs/>
          <w:sz w:val="20"/>
          <w:szCs w:val="20"/>
        </w:rPr>
      </w:pPr>
      <w:r w:rsidRPr="00FC3652">
        <w:rPr>
          <w:rFonts w:ascii="Times New Roman" w:hAnsi="Times New Roman" w:cs="Times New Roman"/>
          <w:b/>
          <w:bCs/>
          <w:sz w:val="20"/>
          <w:szCs w:val="20"/>
        </w:rPr>
        <w:t xml:space="preserve">3.4 </w:t>
      </w:r>
      <w:r w:rsidRPr="00FC3652">
        <w:rPr>
          <w:rFonts w:ascii="Times New Roman" w:hAnsi="Times New Roman" w:cs="Times New Roman"/>
          <w:b/>
          <w:bCs/>
          <w:sz w:val="20"/>
          <w:szCs w:val="20"/>
        </w:rPr>
        <w:t>Research Instruments</w:t>
      </w:r>
    </w:p>
    <w:p w14:paraId="3E18DE7A" w14:textId="0D9215ED" w:rsidR="00FC3652" w:rsidRDefault="00FC3652" w:rsidP="00FC3652">
      <w:pPr>
        <w:spacing w:after="0"/>
        <w:rPr>
          <w:rFonts w:ascii="Times New Roman" w:hAnsi="Times New Roman" w:cs="Times New Roman"/>
          <w:sz w:val="20"/>
          <w:szCs w:val="20"/>
        </w:rPr>
      </w:pPr>
      <w:r>
        <w:rPr>
          <w:rFonts w:ascii="Times New Roman" w:hAnsi="Times New Roman" w:cs="Times New Roman"/>
          <w:b/>
          <w:bCs/>
          <w:sz w:val="20"/>
          <w:szCs w:val="20"/>
        </w:rPr>
        <w:tab/>
      </w:r>
      <w:r w:rsidRPr="00FC3652">
        <w:rPr>
          <w:rFonts w:ascii="Times New Roman" w:hAnsi="Times New Roman" w:cs="Times New Roman"/>
          <w:sz w:val="20"/>
          <w:szCs w:val="20"/>
        </w:rPr>
        <w:t xml:space="preserve">To collect data from the research sample, a tool called an instrument is needed. Research instruments are tools used in research, especially those related to the data collection process. The instrument used in this study was a questionnaire to measure the variables of competence, motivation and performance of military teachers. Regarding research instruments,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(2002:121) explains, "Instruments are tools when researchers use a method". Furthermore, </w:t>
      </w:r>
      <w:proofErr w:type="spellStart"/>
      <w:r w:rsidRPr="00FC3652">
        <w:rPr>
          <w:rFonts w:ascii="Times New Roman" w:hAnsi="Times New Roman" w:cs="Times New Roman"/>
          <w:sz w:val="20"/>
          <w:szCs w:val="20"/>
        </w:rPr>
        <w:t>Nurhasan</w:t>
      </w:r>
      <w:proofErr w:type="spellEnd"/>
      <w:r w:rsidRPr="00FC3652">
        <w:rPr>
          <w:rFonts w:ascii="Times New Roman" w:hAnsi="Times New Roman" w:cs="Times New Roman"/>
          <w:sz w:val="20"/>
          <w:szCs w:val="20"/>
        </w:rPr>
        <w:t xml:space="preserve"> (2000:1) explains about tests and measurements, namely: "A tool used to obtain data from an object to be measured, while measurement is a process to obtain data". In connection with the questionnaire or questionnaire, </w:t>
      </w:r>
      <w:proofErr w:type="spellStart"/>
      <w:r w:rsidRPr="00FC3652">
        <w:rPr>
          <w:rFonts w:ascii="Times New Roman" w:hAnsi="Times New Roman" w:cs="Times New Roman"/>
          <w:sz w:val="20"/>
          <w:szCs w:val="20"/>
        </w:rPr>
        <w:t>Arikunto</w:t>
      </w:r>
      <w:proofErr w:type="spellEnd"/>
      <w:r w:rsidRPr="00FC3652">
        <w:rPr>
          <w:rFonts w:ascii="Times New Roman" w:hAnsi="Times New Roman" w:cs="Times New Roman"/>
          <w:sz w:val="20"/>
          <w:szCs w:val="20"/>
        </w:rPr>
        <w:t xml:space="preserve"> (2002:124) explains as follows: "Questionnaires are a number of written questions that are used to obtain information from respondents in terms of reports about their personalities, or things they know". The questionnaire in this study consists of components or variables that are described through sub-components, indicators and questions. The questions or questions are a description of the competence, motivation, organizational culture and performance of military teachers. The type of questionnaire used is a closed questionnaire.</w:t>
      </w:r>
      <w:r>
        <w:rPr>
          <w:rFonts w:ascii="Times New Roman" w:hAnsi="Times New Roman" w:cs="Times New Roman"/>
          <w:sz w:val="20"/>
          <w:szCs w:val="20"/>
        </w:rPr>
        <w:t xml:space="preserve"> </w:t>
      </w:r>
      <w:r w:rsidRPr="00FC3652">
        <w:rPr>
          <w:rFonts w:ascii="Times New Roman" w:hAnsi="Times New Roman" w:cs="Times New Roman"/>
          <w:sz w:val="20"/>
          <w:szCs w:val="20"/>
        </w:rPr>
        <w:t>To facilitate the preparation of questions or questionnaire statements as well as the available alternative answers, respondents are only allowed to answer one alternative answer. The answer given by the respondent is based on his own opinion or something he has experienced</w:t>
      </w:r>
      <w:r>
        <w:rPr>
          <w:rFonts w:ascii="Times New Roman" w:hAnsi="Times New Roman" w:cs="Times New Roman"/>
          <w:sz w:val="20"/>
          <w:szCs w:val="20"/>
        </w:rPr>
        <w:t>.</w:t>
      </w:r>
    </w:p>
    <w:p w14:paraId="385FDDF8" w14:textId="50D347C3" w:rsidR="00FC3652" w:rsidRDefault="00FC3652" w:rsidP="00FC3652">
      <w:pPr>
        <w:spacing w:after="0"/>
        <w:rPr>
          <w:rFonts w:ascii="Times New Roman" w:hAnsi="Times New Roman" w:cs="Times New Roman"/>
          <w:sz w:val="20"/>
          <w:szCs w:val="20"/>
        </w:rPr>
      </w:pPr>
    </w:p>
    <w:p w14:paraId="5474E76B" w14:textId="3032A8D3" w:rsidR="00FC3652" w:rsidRPr="008876E5" w:rsidRDefault="00FC3652" w:rsidP="00FC3652">
      <w:pPr>
        <w:spacing w:after="0"/>
        <w:rPr>
          <w:rFonts w:ascii="Times New Roman" w:hAnsi="Times New Roman" w:cs="Times New Roman"/>
          <w:b/>
          <w:bCs/>
          <w:sz w:val="20"/>
          <w:szCs w:val="20"/>
        </w:rPr>
      </w:pPr>
      <w:r w:rsidRPr="008876E5">
        <w:rPr>
          <w:rFonts w:ascii="Times New Roman" w:hAnsi="Times New Roman" w:cs="Times New Roman"/>
          <w:b/>
          <w:bCs/>
          <w:sz w:val="20"/>
          <w:szCs w:val="20"/>
        </w:rPr>
        <w:t>Questionnaire Preparation</w:t>
      </w:r>
    </w:p>
    <w:p w14:paraId="7D775199" w14:textId="6444F1E4" w:rsidR="00FC3652" w:rsidRDefault="008876E5" w:rsidP="00FC3652">
      <w:pPr>
        <w:spacing w:after="0"/>
        <w:rPr>
          <w:rFonts w:ascii="Times New Roman" w:hAnsi="Times New Roman" w:cs="Times New Roman"/>
          <w:sz w:val="20"/>
          <w:szCs w:val="20"/>
        </w:rPr>
      </w:pPr>
      <w:r>
        <w:rPr>
          <w:rFonts w:ascii="Times New Roman" w:hAnsi="Times New Roman" w:cs="Times New Roman"/>
          <w:sz w:val="20"/>
          <w:szCs w:val="20"/>
        </w:rPr>
        <w:tab/>
      </w:r>
      <w:r w:rsidRPr="008876E5">
        <w:rPr>
          <w:rFonts w:ascii="Times New Roman" w:hAnsi="Times New Roman" w:cs="Times New Roman"/>
          <w:sz w:val="20"/>
          <w:szCs w:val="20"/>
        </w:rPr>
        <w:t xml:space="preserve">The indicators that have been formulated in the form of the grid mentioned above are then used as material for the preparation of questions or questions in the questionnaire. The questions or questions are made in the form of statements with possible answers available. Regarding the alternative answers in the questionnaire, the author uses an attitude scale, namely the Likert scale. The Likert scale is explained by </w:t>
      </w:r>
      <w:proofErr w:type="spellStart"/>
      <w:r w:rsidRPr="008876E5">
        <w:rPr>
          <w:rFonts w:ascii="Times New Roman" w:hAnsi="Times New Roman" w:cs="Times New Roman"/>
          <w:sz w:val="20"/>
          <w:szCs w:val="20"/>
        </w:rPr>
        <w:t>Sudjana</w:t>
      </w:r>
      <w:proofErr w:type="spellEnd"/>
      <w:r w:rsidRPr="008876E5">
        <w:rPr>
          <w:rFonts w:ascii="Times New Roman" w:hAnsi="Times New Roman" w:cs="Times New Roman"/>
          <w:sz w:val="20"/>
          <w:szCs w:val="20"/>
        </w:rPr>
        <w:t xml:space="preserve"> and Ibrahim (2001:107) as follows: The Likert scale is stated in the form of a statement to be assessed by respondents, whether the statement is supported or rejected, through a certain range of values. Therefore, there are two categories of statements submitted, namely positive statements and negative statements. One of the attitude scales that is often used in educational research is the Likert scale. In the Likert scale, the statements submitted both positive and negative statements were assessed by the subjects as strongly agree, agree, have no choice, disagree and strongly disagree.</w:t>
      </w:r>
      <w:r w:rsidR="00FC3652">
        <w:rPr>
          <w:rFonts w:ascii="Times New Roman" w:hAnsi="Times New Roman" w:cs="Times New Roman"/>
          <w:sz w:val="20"/>
          <w:szCs w:val="20"/>
        </w:rPr>
        <w:tab/>
      </w:r>
    </w:p>
    <w:p w14:paraId="4400987C" w14:textId="65E6B306" w:rsidR="008876E5" w:rsidRDefault="008876E5" w:rsidP="00FC3652">
      <w:pPr>
        <w:spacing w:after="0"/>
        <w:rPr>
          <w:rFonts w:ascii="Times New Roman" w:hAnsi="Times New Roman" w:cs="Times New Roman"/>
          <w:sz w:val="20"/>
          <w:szCs w:val="20"/>
        </w:rPr>
      </w:pPr>
    </w:p>
    <w:p w14:paraId="5E6ECF2F" w14:textId="77777777" w:rsidR="008876E5" w:rsidRDefault="008876E5" w:rsidP="00FC3652">
      <w:pPr>
        <w:spacing w:after="0"/>
        <w:rPr>
          <w:rFonts w:ascii="Times New Roman" w:hAnsi="Times New Roman" w:cs="Times New Roman"/>
          <w:sz w:val="20"/>
          <w:szCs w:val="20"/>
        </w:rPr>
      </w:pPr>
    </w:p>
    <w:p w14:paraId="7E857B0A" w14:textId="61CE1CB3" w:rsidR="008876E5" w:rsidRDefault="008876E5" w:rsidP="00FC3652">
      <w:pPr>
        <w:spacing w:after="0"/>
        <w:rPr>
          <w:rFonts w:ascii="Times New Roman" w:hAnsi="Times New Roman" w:cs="Times New Roman"/>
          <w:sz w:val="20"/>
          <w:szCs w:val="20"/>
        </w:rPr>
      </w:pPr>
    </w:p>
    <w:p w14:paraId="3B2FF8C9" w14:textId="57E1DDEA" w:rsidR="008876E5" w:rsidRPr="008876E5" w:rsidRDefault="008876E5" w:rsidP="00FC3652">
      <w:pPr>
        <w:spacing w:after="0"/>
        <w:rPr>
          <w:rFonts w:ascii="Times New Roman" w:hAnsi="Times New Roman" w:cs="Times New Roman"/>
          <w:b/>
          <w:bCs/>
          <w:sz w:val="20"/>
          <w:szCs w:val="20"/>
        </w:rPr>
      </w:pPr>
      <w:r w:rsidRPr="008876E5">
        <w:rPr>
          <w:rFonts w:ascii="Times New Roman" w:hAnsi="Times New Roman" w:cs="Times New Roman"/>
          <w:b/>
          <w:bCs/>
          <w:sz w:val="20"/>
          <w:szCs w:val="20"/>
        </w:rPr>
        <w:lastRenderedPageBreak/>
        <w:t xml:space="preserve">3.5 </w:t>
      </w:r>
      <w:r w:rsidRPr="008876E5">
        <w:rPr>
          <w:rFonts w:ascii="Times New Roman" w:hAnsi="Times New Roman" w:cs="Times New Roman"/>
          <w:b/>
          <w:bCs/>
          <w:sz w:val="20"/>
          <w:szCs w:val="20"/>
        </w:rPr>
        <w:t>Data Processing and Analysis Procedure</w:t>
      </w:r>
    </w:p>
    <w:p w14:paraId="546BCCA0" w14:textId="77777777" w:rsidR="008876E5" w:rsidRPr="008876E5" w:rsidRDefault="008876E5" w:rsidP="008876E5">
      <w:pPr>
        <w:spacing w:after="0"/>
        <w:rPr>
          <w:rFonts w:ascii="Times New Roman" w:hAnsi="Times New Roman" w:cs="Times New Roman"/>
          <w:sz w:val="20"/>
          <w:szCs w:val="20"/>
        </w:rPr>
      </w:pPr>
      <w:r>
        <w:rPr>
          <w:rFonts w:ascii="Times New Roman" w:hAnsi="Times New Roman" w:cs="Times New Roman"/>
          <w:sz w:val="20"/>
          <w:szCs w:val="20"/>
        </w:rPr>
        <w:tab/>
      </w:r>
      <w:r w:rsidRPr="008876E5">
        <w:rPr>
          <w:rFonts w:ascii="Times New Roman" w:hAnsi="Times New Roman" w:cs="Times New Roman"/>
          <w:sz w:val="20"/>
          <w:szCs w:val="20"/>
        </w:rPr>
        <w:t xml:space="preserve">Regarding the calculation of quantitative data, </w:t>
      </w:r>
      <w:proofErr w:type="spellStart"/>
      <w:r w:rsidRPr="008876E5">
        <w:rPr>
          <w:rFonts w:ascii="Times New Roman" w:hAnsi="Times New Roman" w:cs="Times New Roman"/>
          <w:sz w:val="20"/>
          <w:szCs w:val="20"/>
        </w:rPr>
        <w:t>Arikunto</w:t>
      </w:r>
      <w:proofErr w:type="spellEnd"/>
      <w:r w:rsidRPr="008876E5">
        <w:rPr>
          <w:rFonts w:ascii="Times New Roman" w:hAnsi="Times New Roman" w:cs="Times New Roman"/>
          <w:sz w:val="20"/>
          <w:szCs w:val="20"/>
        </w:rPr>
        <w:t xml:space="preserve"> (2002:208) explains as follows: Quantitative data in the form of numbers calculated or measured can be processed in several ways, including:</w:t>
      </w:r>
    </w:p>
    <w:p w14:paraId="469603AC" w14:textId="63F31D98" w:rsidR="008876E5" w:rsidRPr="008876E5" w:rsidRDefault="008876E5" w:rsidP="008876E5">
      <w:pPr>
        <w:pStyle w:val="ListParagraph"/>
        <w:numPr>
          <w:ilvl w:val="0"/>
          <w:numId w:val="11"/>
        </w:numPr>
        <w:spacing w:after="0"/>
        <w:ind w:left="426"/>
        <w:rPr>
          <w:rFonts w:ascii="Times New Roman" w:hAnsi="Times New Roman" w:cs="Times New Roman"/>
          <w:sz w:val="20"/>
          <w:szCs w:val="20"/>
        </w:rPr>
      </w:pPr>
      <w:r w:rsidRPr="008876E5">
        <w:rPr>
          <w:rFonts w:ascii="Times New Roman" w:hAnsi="Times New Roman" w:cs="Times New Roman"/>
          <w:sz w:val="20"/>
          <w:szCs w:val="20"/>
        </w:rPr>
        <w:t>Added up, compared with the expected amount and obtained a percentage.</w:t>
      </w:r>
    </w:p>
    <w:p w14:paraId="0F0B4B9A" w14:textId="5C0F2E64" w:rsidR="008876E5" w:rsidRDefault="008876E5" w:rsidP="008876E5">
      <w:pPr>
        <w:pStyle w:val="ListParagraph"/>
        <w:numPr>
          <w:ilvl w:val="0"/>
          <w:numId w:val="11"/>
        </w:numPr>
        <w:spacing w:after="0"/>
        <w:ind w:left="426"/>
        <w:rPr>
          <w:rFonts w:ascii="Times New Roman" w:hAnsi="Times New Roman" w:cs="Times New Roman"/>
          <w:sz w:val="20"/>
          <w:szCs w:val="20"/>
        </w:rPr>
      </w:pPr>
      <w:r w:rsidRPr="008876E5">
        <w:rPr>
          <w:rFonts w:ascii="Times New Roman" w:hAnsi="Times New Roman" w:cs="Times New Roman"/>
          <w:sz w:val="20"/>
          <w:szCs w:val="20"/>
        </w:rPr>
        <w:t>Summed up, classified so that it is a sequence and then a table is made, then processed into calculations to draw conclusions.</w:t>
      </w:r>
    </w:p>
    <w:p w14:paraId="4D7396E2" w14:textId="63337F6D" w:rsidR="008876E5" w:rsidRDefault="008876E5" w:rsidP="008876E5">
      <w:pPr>
        <w:spacing w:after="0"/>
        <w:rPr>
          <w:rFonts w:ascii="Times New Roman" w:hAnsi="Times New Roman" w:cs="Times New Roman"/>
          <w:sz w:val="20"/>
          <w:szCs w:val="20"/>
        </w:rPr>
      </w:pPr>
    </w:p>
    <w:p w14:paraId="49AC5270" w14:textId="2937DC78" w:rsidR="008876E5" w:rsidRDefault="008876E5" w:rsidP="008876E5">
      <w:pPr>
        <w:spacing w:after="0"/>
        <w:rPr>
          <w:rFonts w:ascii="Times New Roman" w:hAnsi="Times New Roman" w:cs="Times New Roman"/>
          <w:b/>
          <w:bCs/>
          <w:sz w:val="24"/>
          <w:szCs w:val="24"/>
        </w:rPr>
      </w:pPr>
      <w:r w:rsidRPr="008876E5">
        <w:rPr>
          <w:rFonts w:ascii="Times New Roman" w:hAnsi="Times New Roman" w:cs="Times New Roman"/>
          <w:b/>
          <w:bCs/>
          <w:sz w:val="24"/>
          <w:szCs w:val="24"/>
        </w:rPr>
        <w:t>III. Result and Discussion</w:t>
      </w:r>
    </w:p>
    <w:p w14:paraId="5F11A9C1" w14:textId="747AAA93" w:rsidR="008876E5" w:rsidRDefault="008876E5" w:rsidP="008876E5">
      <w:pPr>
        <w:spacing w:after="0"/>
        <w:rPr>
          <w:rFonts w:ascii="Times New Roman" w:hAnsi="Times New Roman" w:cs="Times New Roman"/>
          <w:b/>
          <w:bCs/>
          <w:sz w:val="24"/>
          <w:szCs w:val="24"/>
        </w:rPr>
      </w:pPr>
      <w:r>
        <w:rPr>
          <w:rFonts w:ascii="Times New Roman" w:hAnsi="Times New Roman" w:cs="Times New Roman"/>
          <w:b/>
          <w:bCs/>
          <w:sz w:val="24"/>
          <w:szCs w:val="24"/>
        </w:rPr>
        <w:tab/>
      </w:r>
    </w:p>
    <w:p w14:paraId="20EEBAB2" w14:textId="641D9F79" w:rsidR="008876E5" w:rsidRDefault="008876E5" w:rsidP="008876E5">
      <w:pPr>
        <w:spacing w:after="0"/>
        <w:rPr>
          <w:rFonts w:ascii="Times New Roman" w:hAnsi="Times New Roman" w:cs="Times New Roman"/>
          <w:b/>
          <w:bCs/>
          <w:sz w:val="24"/>
          <w:szCs w:val="24"/>
        </w:rPr>
      </w:pPr>
      <w:r>
        <w:rPr>
          <w:rFonts w:ascii="Times New Roman" w:hAnsi="Times New Roman" w:cs="Times New Roman"/>
          <w:b/>
          <w:bCs/>
          <w:sz w:val="24"/>
          <w:szCs w:val="24"/>
        </w:rPr>
        <w:t>4.1 Research Result</w:t>
      </w:r>
    </w:p>
    <w:p w14:paraId="5F7BD0ED" w14:textId="65C95688" w:rsidR="008876E5" w:rsidRDefault="008876E5" w:rsidP="008876E5">
      <w:pPr>
        <w:spacing w:after="0"/>
        <w:rPr>
          <w:rFonts w:ascii="Times New Roman" w:hAnsi="Times New Roman" w:cs="Times New Roman"/>
          <w:sz w:val="24"/>
          <w:szCs w:val="24"/>
        </w:rPr>
      </w:pPr>
      <w:r>
        <w:rPr>
          <w:rFonts w:ascii="Times New Roman" w:hAnsi="Times New Roman" w:cs="Times New Roman"/>
          <w:b/>
          <w:bCs/>
          <w:sz w:val="24"/>
          <w:szCs w:val="24"/>
        </w:rPr>
        <w:tab/>
      </w:r>
      <w:r w:rsidRPr="008876E5">
        <w:rPr>
          <w:rFonts w:ascii="Times New Roman" w:hAnsi="Times New Roman" w:cs="Times New Roman"/>
          <w:sz w:val="24"/>
          <w:szCs w:val="24"/>
        </w:rPr>
        <w:t xml:space="preserve">The author conducted research at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TNI Army.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is the implementing agency for the AD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which is located directly under the </w:t>
      </w:r>
      <w:proofErr w:type="spellStart"/>
      <w:r w:rsidRPr="008876E5">
        <w:rPr>
          <w:rFonts w:ascii="Times New Roman" w:hAnsi="Times New Roman" w:cs="Times New Roman"/>
          <w:sz w:val="24"/>
          <w:szCs w:val="24"/>
        </w:rPr>
        <w:t>Dankodiklat</w:t>
      </w:r>
      <w:proofErr w:type="spellEnd"/>
      <w:r w:rsidRPr="008876E5">
        <w:rPr>
          <w:rFonts w:ascii="Times New Roman" w:hAnsi="Times New Roman" w:cs="Times New Roman"/>
          <w:sz w:val="24"/>
          <w:szCs w:val="24"/>
        </w:rPr>
        <w:t xml:space="preserve"> and has the main tasks and other duties to support the main tasks of the AD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w:t>
      </w:r>
    </w:p>
    <w:p w14:paraId="78099617" w14:textId="22CFE5C5" w:rsidR="008876E5" w:rsidRDefault="008876E5" w:rsidP="008876E5">
      <w:pPr>
        <w:spacing w:after="0"/>
        <w:rPr>
          <w:rFonts w:ascii="Times New Roman" w:hAnsi="Times New Roman" w:cs="Times New Roman"/>
          <w:sz w:val="24"/>
          <w:szCs w:val="24"/>
        </w:rPr>
      </w:pPr>
    </w:p>
    <w:p w14:paraId="1CAE8252" w14:textId="65156314" w:rsidR="008876E5" w:rsidRPr="00E11171" w:rsidRDefault="008876E5" w:rsidP="008876E5">
      <w:pPr>
        <w:spacing w:after="0"/>
        <w:rPr>
          <w:rFonts w:ascii="Times New Roman" w:hAnsi="Times New Roman" w:cs="Times New Roman"/>
          <w:b/>
          <w:bCs/>
          <w:sz w:val="24"/>
          <w:szCs w:val="24"/>
        </w:rPr>
      </w:pPr>
      <w:r w:rsidRPr="00E11171">
        <w:rPr>
          <w:rFonts w:ascii="Times New Roman" w:hAnsi="Times New Roman" w:cs="Times New Roman"/>
          <w:b/>
          <w:bCs/>
          <w:sz w:val="24"/>
          <w:szCs w:val="24"/>
        </w:rPr>
        <w:t xml:space="preserve">4.1.1 </w:t>
      </w:r>
      <w:r w:rsidRPr="00E11171">
        <w:rPr>
          <w:rFonts w:ascii="Times New Roman" w:hAnsi="Times New Roman" w:cs="Times New Roman"/>
          <w:b/>
          <w:bCs/>
          <w:sz w:val="24"/>
          <w:szCs w:val="24"/>
        </w:rPr>
        <w:t xml:space="preserve">Overview of the History of Education </w:t>
      </w:r>
      <w:proofErr w:type="spellStart"/>
      <w:r w:rsidRPr="00E11171">
        <w:rPr>
          <w:rFonts w:ascii="Times New Roman" w:hAnsi="Times New Roman" w:cs="Times New Roman"/>
          <w:b/>
          <w:bCs/>
          <w:sz w:val="24"/>
          <w:szCs w:val="24"/>
        </w:rPr>
        <w:t>Center</w:t>
      </w:r>
      <w:proofErr w:type="spellEnd"/>
      <w:r w:rsidRPr="00E11171">
        <w:rPr>
          <w:rFonts w:ascii="Times New Roman" w:hAnsi="Times New Roman" w:cs="Times New Roman"/>
          <w:b/>
          <w:bCs/>
          <w:sz w:val="24"/>
          <w:szCs w:val="24"/>
        </w:rPr>
        <w:t xml:space="preserve"> Military Police Education </w:t>
      </w:r>
      <w:proofErr w:type="spellStart"/>
      <w:r w:rsidRPr="00E11171">
        <w:rPr>
          <w:rFonts w:ascii="Times New Roman" w:hAnsi="Times New Roman" w:cs="Times New Roman"/>
          <w:b/>
          <w:bCs/>
          <w:sz w:val="24"/>
          <w:szCs w:val="24"/>
        </w:rPr>
        <w:t>Center</w:t>
      </w:r>
      <w:proofErr w:type="spellEnd"/>
      <w:r w:rsidRPr="00E11171">
        <w:rPr>
          <w:rFonts w:ascii="Times New Roman" w:hAnsi="Times New Roman" w:cs="Times New Roman"/>
          <w:b/>
          <w:bCs/>
          <w:sz w:val="24"/>
          <w:szCs w:val="24"/>
        </w:rPr>
        <w:t xml:space="preserve"> (</w:t>
      </w:r>
      <w:proofErr w:type="spellStart"/>
      <w:r w:rsidRPr="00E11171">
        <w:rPr>
          <w:rFonts w:ascii="Times New Roman" w:hAnsi="Times New Roman" w:cs="Times New Roman"/>
          <w:b/>
          <w:bCs/>
          <w:sz w:val="24"/>
          <w:szCs w:val="24"/>
        </w:rPr>
        <w:t>Pusdikpom</w:t>
      </w:r>
      <w:proofErr w:type="spellEnd"/>
      <w:r w:rsidRPr="00E11171">
        <w:rPr>
          <w:rFonts w:ascii="Times New Roman" w:hAnsi="Times New Roman" w:cs="Times New Roman"/>
          <w:b/>
          <w:bCs/>
          <w:sz w:val="24"/>
          <w:szCs w:val="24"/>
        </w:rPr>
        <w:t>)</w:t>
      </w:r>
    </w:p>
    <w:p w14:paraId="0086E22B" w14:textId="26CC5139" w:rsidR="008876E5" w:rsidRDefault="008876E5" w:rsidP="008876E5">
      <w:pPr>
        <w:spacing w:after="0"/>
        <w:rPr>
          <w:rFonts w:ascii="Times New Roman" w:hAnsi="Times New Roman" w:cs="Times New Roman"/>
          <w:sz w:val="24"/>
          <w:szCs w:val="24"/>
        </w:rPr>
      </w:pPr>
      <w:r>
        <w:rPr>
          <w:rFonts w:ascii="Times New Roman" w:hAnsi="Times New Roman" w:cs="Times New Roman"/>
          <w:sz w:val="24"/>
          <w:szCs w:val="24"/>
        </w:rPr>
        <w:tab/>
      </w:r>
      <w:r w:rsidRPr="008876E5">
        <w:rPr>
          <w:rFonts w:ascii="Times New Roman" w:hAnsi="Times New Roman" w:cs="Times New Roman"/>
          <w:sz w:val="24"/>
          <w:szCs w:val="24"/>
        </w:rPr>
        <w:t xml:space="preserve">The establishment of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cannot be separated from the history of the establishment of the Military Police Corp. The Military Police Corps organization was inaugurated on June 22, 1946. The establishment of the Military Police Corps at that time was based on the spirit of struggle and aspirations that were sparked through "Satya </w:t>
      </w:r>
      <w:proofErr w:type="spellStart"/>
      <w:r w:rsidRPr="008876E5">
        <w:rPr>
          <w:rFonts w:ascii="Times New Roman" w:hAnsi="Times New Roman" w:cs="Times New Roman"/>
          <w:sz w:val="24"/>
          <w:szCs w:val="24"/>
        </w:rPr>
        <w:t>Wira</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Wicaksana</w:t>
      </w:r>
      <w:proofErr w:type="spellEnd"/>
      <w:r w:rsidRPr="008876E5">
        <w:rPr>
          <w:rFonts w:ascii="Times New Roman" w:hAnsi="Times New Roman" w:cs="Times New Roman"/>
          <w:sz w:val="24"/>
          <w:szCs w:val="24"/>
        </w:rPr>
        <w:t xml:space="preserve">" which became the guideline for the daily life of the </w:t>
      </w:r>
      <w:proofErr w:type="spellStart"/>
      <w:r w:rsidRPr="008876E5">
        <w:rPr>
          <w:rFonts w:ascii="Times New Roman" w:hAnsi="Times New Roman" w:cs="Times New Roman"/>
          <w:sz w:val="24"/>
          <w:szCs w:val="24"/>
        </w:rPr>
        <w:t>corp</w:t>
      </w:r>
      <w:proofErr w:type="spellEnd"/>
      <w:r w:rsidRPr="008876E5">
        <w:rPr>
          <w:rFonts w:ascii="Times New Roman" w:hAnsi="Times New Roman" w:cs="Times New Roman"/>
          <w:sz w:val="24"/>
          <w:szCs w:val="24"/>
        </w:rPr>
        <w:t xml:space="preserve"> citizens, which is now known as </w:t>
      </w:r>
      <w:proofErr w:type="spellStart"/>
      <w:r w:rsidRPr="008876E5">
        <w:rPr>
          <w:rFonts w:ascii="Times New Roman" w:hAnsi="Times New Roman" w:cs="Times New Roman"/>
          <w:sz w:val="24"/>
          <w:szCs w:val="24"/>
        </w:rPr>
        <w:t>Panca</w:t>
      </w:r>
      <w:proofErr w:type="spellEnd"/>
      <w:r w:rsidRPr="008876E5">
        <w:rPr>
          <w:rFonts w:ascii="Times New Roman" w:hAnsi="Times New Roman" w:cs="Times New Roman"/>
          <w:sz w:val="24"/>
          <w:szCs w:val="24"/>
        </w:rPr>
        <w:t xml:space="preserve"> Dharma Corp, which is now known as </w:t>
      </w:r>
      <w:proofErr w:type="spellStart"/>
      <w:r w:rsidRPr="008876E5">
        <w:rPr>
          <w:rFonts w:ascii="Times New Roman" w:hAnsi="Times New Roman" w:cs="Times New Roman"/>
          <w:sz w:val="24"/>
          <w:szCs w:val="24"/>
        </w:rPr>
        <w:t>Panca</w:t>
      </w:r>
      <w:proofErr w:type="spellEnd"/>
      <w:r w:rsidRPr="008876E5">
        <w:rPr>
          <w:rFonts w:ascii="Times New Roman" w:hAnsi="Times New Roman" w:cs="Times New Roman"/>
          <w:sz w:val="24"/>
          <w:szCs w:val="24"/>
        </w:rPr>
        <w:t xml:space="preserve"> Dharma Corp. contains the nature of chivalry, wisdom, unyielding, magnanimity and honesty. The commander who led the first Military Police Corps was Commodore </w:t>
      </w:r>
      <w:proofErr w:type="spellStart"/>
      <w:r w:rsidRPr="008876E5">
        <w:rPr>
          <w:rFonts w:ascii="Times New Roman" w:hAnsi="Times New Roman" w:cs="Times New Roman"/>
          <w:sz w:val="24"/>
          <w:szCs w:val="24"/>
        </w:rPr>
        <w:t>Suryadi</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Suryadharma</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was established on October 11, 950 in </w:t>
      </w:r>
      <w:proofErr w:type="spellStart"/>
      <w:r w:rsidRPr="008876E5">
        <w:rPr>
          <w:rFonts w:ascii="Times New Roman" w:hAnsi="Times New Roman" w:cs="Times New Roman"/>
          <w:sz w:val="24"/>
          <w:szCs w:val="24"/>
        </w:rPr>
        <w:t>Cimahi</w:t>
      </w:r>
      <w:proofErr w:type="spellEnd"/>
      <w:r w:rsidRPr="008876E5">
        <w:rPr>
          <w:rFonts w:ascii="Times New Roman" w:hAnsi="Times New Roman" w:cs="Times New Roman"/>
          <w:sz w:val="24"/>
          <w:szCs w:val="24"/>
        </w:rPr>
        <w:t xml:space="preserve">, West Java, under the name of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(PPPM). Along with progress and developments and brief terms within the TNI Army,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has undergone 3 changes in terms and abbreviations, the first being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(PPPM) which was used from 1950 to 1962, the second the Military Police Main Regiment (</w:t>
      </w:r>
      <w:proofErr w:type="spellStart"/>
      <w:r w:rsidRPr="008876E5">
        <w:rPr>
          <w:rFonts w:ascii="Times New Roman" w:hAnsi="Times New Roman" w:cs="Times New Roman"/>
          <w:sz w:val="24"/>
          <w:szCs w:val="24"/>
        </w:rPr>
        <w:t>Ridpom</w:t>
      </w:r>
      <w:proofErr w:type="spellEnd"/>
      <w:r w:rsidRPr="008876E5">
        <w:rPr>
          <w:rFonts w:ascii="Times New Roman" w:hAnsi="Times New Roman" w:cs="Times New Roman"/>
          <w:sz w:val="24"/>
          <w:szCs w:val="24"/>
        </w:rPr>
        <w:t>)</w:t>
      </w:r>
      <w:proofErr w:type="gramStart"/>
      <w:r w:rsidRPr="008876E5">
        <w:rPr>
          <w:rFonts w:ascii="Times New Roman" w:hAnsi="Times New Roman" w:cs="Times New Roman"/>
          <w:sz w:val="24"/>
          <w:szCs w:val="24"/>
        </w:rPr>
        <w:t>. )</w:t>
      </w:r>
      <w:proofErr w:type="gramEnd"/>
      <w:r w:rsidRPr="008876E5">
        <w:rPr>
          <w:rFonts w:ascii="Times New Roman" w:hAnsi="Times New Roman" w:cs="Times New Roman"/>
          <w:sz w:val="24"/>
          <w:szCs w:val="24"/>
        </w:rPr>
        <w:t xml:space="preserve"> which was used from 1962 to 1963, the three Military Police Education </w:t>
      </w:r>
      <w:proofErr w:type="spellStart"/>
      <w:r w:rsidRPr="008876E5">
        <w:rPr>
          <w:rFonts w:ascii="Times New Roman" w:hAnsi="Times New Roman" w:cs="Times New Roman"/>
          <w:sz w:val="24"/>
          <w:szCs w:val="24"/>
        </w:rPr>
        <w:t>Centers</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which were used from 19644 until now.</w:t>
      </w:r>
    </w:p>
    <w:p w14:paraId="0754B826" w14:textId="3E9ECA8F" w:rsidR="008876E5" w:rsidRDefault="008876E5" w:rsidP="008876E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6CCD94F5" w14:textId="5CFDD3A2" w:rsidR="008876E5" w:rsidRPr="00E11171" w:rsidRDefault="008876E5" w:rsidP="008876E5">
      <w:pPr>
        <w:spacing w:after="0"/>
        <w:rPr>
          <w:rFonts w:ascii="Times New Roman" w:hAnsi="Times New Roman" w:cs="Times New Roman"/>
          <w:b/>
          <w:bCs/>
          <w:sz w:val="24"/>
          <w:szCs w:val="24"/>
        </w:rPr>
      </w:pPr>
      <w:r w:rsidRPr="00E11171">
        <w:rPr>
          <w:rFonts w:ascii="Times New Roman" w:hAnsi="Times New Roman" w:cs="Times New Roman"/>
          <w:b/>
          <w:bCs/>
          <w:sz w:val="24"/>
          <w:szCs w:val="24"/>
        </w:rPr>
        <w:t>A. Main Tasks</w:t>
      </w:r>
    </w:p>
    <w:p w14:paraId="2486001B" w14:textId="565DD53D" w:rsidR="008876E5" w:rsidRDefault="008876E5" w:rsidP="008876E5">
      <w:pPr>
        <w:spacing w:after="0"/>
        <w:rPr>
          <w:rFonts w:ascii="Times New Roman" w:hAnsi="Times New Roman" w:cs="Times New Roman"/>
          <w:sz w:val="24"/>
          <w:szCs w:val="24"/>
        </w:rPr>
      </w:pPr>
      <w:r>
        <w:rPr>
          <w:rFonts w:ascii="Times New Roman" w:hAnsi="Times New Roman" w:cs="Times New Roman"/>
          <w:sz w:val="24"/>
          <w:szCs w:val="24"/>
        </w:rPr>
        <w:tab/>
      </w:r>
      <w:r w:rsidRPr="008876E5">
        <w:rPr>
          <w:rFonts w:ascii="Times New Roman" w:hAnsi="Times New Roman" w:cs="Times New Roman"/>
          <w:sz w:val="24"/>
          <w:szCs w:val="24"/>
        </w:rPr>
        <w:t xml:space="preserve">The TNI AD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has the main task of organizing branch education in order to support the main tasks of the TNI AD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To carry out the main tasks mentioned above,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TNI AD carries out the following tasks:</w:t>
      </w:r>
    </w:p>
    <w:p w14:paraId="68CA61EB" w14:textId="371B6FA1" w:rsidR="008876E5" w:rsidRDefault="008876E5" w:rsidP="008876E5">
      <w:pPr>
        <w:spacing w:after="0"/>
        <w:rPr>
          <w:rFonts w:ascii="Times New Roman" w:hAnsi="Times New Roman" w:cs="Times New Roman"/>
          <w:sz w:val="24"/>
          <w:szCs w:val="24"/>
        </w:rPr>
      </w:pPr>
    </w:p>
    <w:p w14:paraId="3296459C" w14:textId="49F94E82" w:rsidR="008876E5" w:rsidRDefault="008876E5" w:rsidP="008876E5">
      <w:pPr>
        <w:spacing w:after="0"/>
        <w:rPr>
          <w:rFonts w:ascii="Times New Roman" w:hAnsi="Times New Roman" w:cs="Times New Roman"/>
          <w:sz w:val="24"/>
          <w:szCs w:val="24"/>
        </w:rPr>
      </w:pPr>
    </w:p>
    <w:p w14:paraId="7C45AD16" w14:textId="77777777" w:rsidR="008876E5" w:rsidRPr="008876E5" w:rsidRDefault="008876E5" w:rsidP="008876E5">
      <w:pPr>
        <w:spacing w:after="0"/>
        <w:rPr>
          <w:rFonts w:ascii="Times New Roman" w:hAnsi="Times New Roman" w:cs="Times New Roman"/>
          <w:sz w:val="24"/>
          <w:szCs w:val="24"/>
        </w:rPr>
      </w:pPr>
    </w:p>
    <w:p w14:paraId="43BED96F" w14:textId="36D51445" w:rsidR="008876E5" w:rsidRPr="008876E5" w:rsidRDefault="008876E5" w:rsidP="008876E5">
      <w:pPr>
        <w:pStyle w:val="ListParagraph"/>
        <w:numPr>
          <w:ilvl w:val="0"/>
          <w:numId w:val="13"/>
        </w:numPr>
        <w:spacing w:after="0"/>
        <w:rPr>
          <w:rFonts w:ascii="Times New Roman" w:hAnsi="Times New Roman" w:cs="Times New Roman"/>
          <w:sz w:val="24"/>
          <w:szCs w:val="24"/>
        </w:rPr>
      </w:pPr>
      <w:r w:rsidRPr="008876E5">
        <w:rPr>
          <w:rFonts w:ascii="Times New Roman" w:hAnsi="Times New Roman" w:cs="Times New Roman"/>
          <w:sz w:val="24"/>
          <w:szCs w:val="24"/>
        </w:rPr>
        <w:lastRenderedPageBreak/>
        <w:t>The task of carrying out the main function</w:t>
      </w:r>
    </w:p>
    <w:p w14:paraId="0BA8580F" w14:textId="6041FF8F" w:rsidR="008876E5" w:rsidRPr="008876E5" w:rsidRDefault="008876E5" w:rsidP="008876E5">
      <w:pPr>
        <w:pStyle w:val="ListParagraph"/>
        <w:numPr>
          <w:ilvl w:val="1"/>
          <w:numId w:val="13"/>
        </w:numPr>
        <w:spacing w:after="0"/>
        <w:rPr>
          <w:rFonts w:ascii="Times New Roman" w:hAnsi="Times New Roman" w:cs="Times New Roman"/>
          <w:sz w:val="24"/>
          <w:szCs w:val="24"/>
        </w:rPr>
      </w:pPr>
      <w:r w:rsidRPr="008876E5">
        <w:rPr>
          <w:rFonts w:ascii="Times New Roman" w:hAnsi="Times New Roman" w:cs="Times New Roman"/>
          <w:sz w:val="24"/>
          <w:szCs w:val="24"/>
        </w:rPr>
        <w:t>Education Operations. Covers all business, work and activities in the field of planning, implementation and supervision related to the teaching and learning process.</w:t>
      </w:r>
    </w:p>
    <w:p w14:paraId="5446FE08" w14:textId="64976494" w:rsidR="008876E5" w:rsidRPr="008876E5" w:rsidRDefault="008876E5" w:rsidP="008876E5">
      <w:pPr>
        <w:pStyle w:val="ListParagraph"/>
        <w:numPr>
          <w:ilvl w:val="1"/>
          <w:numId w:val="13"/>
        </w:numPr>
        <w:spacing w:after="0"/>
        <w:rPr>
          <w:rFonts w:ascii="Times New Roman" w:hAnsi="Times New Roman" w:cs="Times New Roman"/>
          <w:sz w:val="24"/>
          <w:szCs w:val="24"/>
        </w:rPr>
      </w:pPr>
      <w:r w:rsidRPr="008876E5">
        <w:rPr>
          <w:rFonts w:ascii="Times New Roman" w:hAnsi="Times New Roman" w:cs="Times New Roman"/>
          <w:sz w:val="24"/>
          <w:szCs w:val="24"/>
        </w:rPr>
        <w:t>Educational Assessment and Development. Covers all efforts, work and activities in the field of planning, implementation and supervision related to the study and development of educational operations</w:t>
      </w:r>
    </w:p>
    <w:p w14:paraId="428C56CB" w14:textId="77777777" w:rsidR="008876E5" w:rsidRPr="008876E5" w:rsidRDefault="008876E5" w:rsidP="008876E5">
      <w:pPr>
        <w:spacing w:after="0"/>
        <w:rPr>
          <w:rFonts w:ascii="Times New Roman" w:hAnsi="Times New Roman" w:cs="Times New Roman"/>
          <w:sz w:val="24"/>
          <w:szCs w:val="24"/>
        </w:rPr>
      </w:pPr>
    </w:p>
    <w:p w14:paraId="1CEA7414" w14:textId="6B7C7FAE" w:rsidR="008876E5" w:rsidRPr="008876E5" w:rsidRDefault="008876E5" w:rsidP="008876E5">
      <w:pPr>
        <w:pStyle w:val="ListParagraph"/>
        <w:numPr>
          <w:ilvl w:val="0"/>
          <w:numId w:val="13"/>
        </w:numPr>
        <w:spacing w:after="0"/>
        <w:rPr>
          <w:rFonts w:ascii="Times New Roman" w:hAnsi="Times New Roman" w:cs="Times New Roman"/>
          <w:sz w:val="24"/>
          <w:szCs w:val="24"/>
        </w:rPr>
      </w:pPr>
      <w:r w:rsidRPr="008876E5">
        <w:rPr>
          <w:rFonts w:ascii="Times New Roman" w:hAnsi="Times New Roman" w:cs="Times New Roman"/>
          <w:sz w:val="24"/>
          <w:szCs w:val="24"/>
        </w:rPr>
        <w:t>The Task of Carrying Out Military Organic Functions</w:t>
      </w:r>
    </w:p>
    <w:p w14:paraId="6973DDEF" w14:textId="77777777" w:rsidR="008876E5" w:rsidRPr="008876E5" w:rsidRDefault="008876E5" w:rsidP="008876E5">
      <w:pPr>
        <w:pStyle w:val="ListParagraph"/>
        <w:numPr>
          <w:ilvl w:val="0"/>
          <w:numId w:val="13"/>
        </w:numPr>
        <w:spacing w:after="0"/>
        <w:rPr>
          <w:rFonts w:ascii="Times New Roman" w:hAnsi="Times New Roman" w:cs="Times New Roman"/>
          <w:sz w:val="24"/>
          <w:szCs w:val="24"/>
        </w:rPr>
      </w:pPr>
      <w:r w:rsidRPr="008876E5">
        <w:rPr>
          <w:rFonts w:ascii="Times New Roman" w:hAnsi="Times New Roman" w:cs="Times New Roman"/>
          <w:sz w:val="24"/>
          <w:szCs w:val="24"/>
        </w:rPr>
        <w:t xml:space="preserve">Covers all business, work and activities in the field of security, operations, personnel, logistics, planning, supervision and control as well as limited </w:t>
      </w:r>
      <w:proofErr w:type="spellStart"/>
      <w:r w:rsidRPr="008876E5">
        <w:rPr>
          <w:rFonts w:ascii="Times New Roman" w:hAnsi="Times New Roman" w:cs="Times New Roman"/>
          <w:sz w:val="24"/>
          <w:szCs w:val="24"/>
        </w:rPr>
        <w:t>Binter</w:t>
      </w:r>
      <w:proofErr w:type="spellEnd"/>
      <w:r w:rsidRPr="008876E5">
        <w:rPr>
          <w:rFonts w:ascii="Times New Roman" w:hAnsi="Times New Roman" w:cs="Times New Roman"/>
          <w:sz w:val="24"/>
          <w:szCs w:val="24"/>
        </w:rPr>
        <w:t xml:space="preserve"> in order to support the main tasks of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TNI AD.</w:t>
      </w:r>
    </w:p>
    <w:p w14:paraId="3994324B" w14:textId="77777777" w:rsidR="008876E5" w:rsidRDefault="008876E5" w:rsidP="008876E5">
      <w:pPr>
        <w:spacing w:after="0"/>
        <w:rPr>
          <w:rFonts w:ascii="Times New Roman" w:hAnsi="Times New Roman" w:cs="Times New Roman"/>
          <w:sz w:val="24"/>
          <w:szCs w:val="24"/>
        </w:rPr>
      </w:pPr>
    </w:p>
    <w:p w14:paraId="425736DC" w14:textId="055A34F3" w:rsidR="008876E5" w:rsidRPr="00E11171" w:rsidRDefault="008876E5" w:rsidP="008876E5">
      <w:pPr>
        <w:spacing w:after="0"/>
        <w:rPr>
          <w:rFonts w:ascii="Times New Roman" w:hAnsi="Times New Roman" w:cs="Times New Roman"/>
          <w:b/>
          <w:bCs/>
          <w:sz w:val="24"/>
          <w:szCs w:val="24"/>
        </w:rPr>
      </w:pPr>
      <w:r w:rsidRPr="00E11171">
        <w:rPr>
          <w:rFonts w:ascii="Times New Roman" w:hAnsi="Times New Roman" w:cs="Times New Roman"/>
          <w:b/>
          <w:bCs/>
          <w:sz w:val="24"/>
          <w:szCs w:val="24"/>
        </w:rPr>
        <w:t>B. Organization</w:t>
      </w:r>
    </w:p>
    <w:p w14:paraId="5FD3524C" w14:textId="49222CCF" w:rsidR="008876E5" w:rsidRPr="008876E5" w:rsidRDefault="008876E5" w:rsidP="008876E5">
      <w:pPr>
        <w:spacing w:after="0"/>
        <w:rPr>
          <w:rFonts w:ascii="Times New Roman" w:hAnsi="Times New Roman" w:cs="Times New Roman"/>
          <w:sz w:val="24"/>
          <w:szCs w:val="24"/>
        </w:rPr>
      </w:pPr>
      <w:r>
        <w:rPr>
          <w:rFonts w:ascii="Times New Roman" w:hAnsi="Times New Roman" w:cs="Times New Roman"/>
          <w:sz w:val="24"/>
          <w:szCs w:val="24"/>
        </w:rPr>
        <w:tab/>
      </w:r>
      <w:r w:rsidRPr="008876E5">
        <w:rPr>
          <w:rFonts w:ascii="Times New Roman" w:hAnsi="Times New Roman" w:cs="Times New Roman"/>
          <w:sz w:val="24"/>
          <w:szCs w:val="24"/>
        </w:rPr>
        <w:t xml:space="preserve">The current organizational structure is based on the </w:t>
      </w:r>
      <w:proofErr w:type="spellStart"/>
      <w:r w:rsidRPr="008876E5">
        <w:rPr>
          <w:rFonts w:ascii="Times New Roman" w:hAnsi="Times New Roman" w:cs="Times New Roman"/>
          <w:sz w:val="24"/>
          <w:szCs w:val="24"/>
        </w:rPr>
        <w:t>Kasad</w:t>
      </w:r>
      <w:proofErr w:type="spellEnd"/>
      <w:r w:rsidRPr="008876E5">
        <w:rPr>
          <w:rFonts w:ascii="Times New Roman" w:hAnsi="Times New Roman" w:cs="Times New Roman"/>
          <w:sz w:val="24"/>
          <w:szCs w:val="24"/>
        </w:rPr>
        <w:t xml:space="preserve"> Decree Number: </w:t>
      </w:r>
      <w:proofErr w:type="spellStart"/>
      <w:r w:rsidRPr="008876E5">
        <w:rPr>
          <w:rFonts w:ascii="Times New Roman" w:hAnsi="Times New Roman" w:cs="Times New Roman"/>
          <w:sz w:val="24"/>
          <w:szCs w:val="24"/>
        </w:rPr>
        <w:t>Kep</w:t>
      </w:r>
      <w:proofErr w:type="spellEnd"/>
      <w:r w:rsidRPr="008876E5">
        <w:rPr>
          <w:rFonts w:ascii="Times New Roman" w:hAnsi="Times New Roman" w:cs="Times New Roman"/>
          <w:sz w:val="24"/>
          <w:szCs w:val="24"/>
        </w:rPr>
        <w:t xml:space="preserve">/II/2006 dated 22 February 2006, as well as the Organization and duties of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The description of the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Kodiklat</w:t>
      </w:r>
      <w:proofErr w:type="spellEnd"/>
      <w:r w:rsidRPr="008876E5">
        <w:rPr>
          <w:rFonts w:ascii="Times New Roman" w:hAnsi="Times New Roman" w:cs="Times New Roman"/>
          <w:sz w:val="24"/>
          <w:szCs w:val="24"/>
        </w:rPr>
        <w:t xml:space="preserve"> TNI AD </w:t>
      </w:r>
      <w:proofErr w:type="spellStart"/>
      <w:r w:rsidRPr="008876E5">
        <w:rPr>
          <w:rFonts w:ascii="Times New Roman" w:hAnsi="Times New Roman" w:cs="Times New Roman"/>
          <w:sz w:val="24"/>
          <w:szCs w:val="24"/>
        </w:rPr>
        <w:t>organis</w:t>
      </w:r>
      <w:proofErr w:type="spellEnd"/>
      <w:r w:rsidRPr="008876E5">
        <w:rPr>
          <w:rFonts w:ascii="Times New Roman" w:hAnsi="Times New Roman" w:cs="Times New Roman"/>
          <w:sz w:val="24"/>
          <w:szCs w:val="24"/>
        </w:rPr>
        <w:t xml:space="preserve"> is as follows:</w:t>
      </w:r>
    </w:p>
    <w:p w14:paraId="49090FB1" w14:textId="77777777" w:rsidR="008876E5" w:rsidRPr="008876E5" w:rsidRDefault="008876E5" w:rsidP="008876E5">
      <w:pPr>
        <w:spacing w:after="0"/>
        <w:rPr>
          <w:rFonts w:ascii="Times New Roman" w:hAnsi="Times New Roman" w:cs="Times New Roman"/>
          <w:sz w:val="24"/>
          <w:szCs w:val="24"/>
        </w:rPr>
      </w:pPr>
    </w:p>
    <w:p w14:paraId="7BABCA38" w14:textId="6F4C43E3" w:rsidR="008876E5" w:rsidRPr="008876E5" w:rsidRDefault="008876E5" w:rsidP="008876E5">
      <w:pPr>
        <w:pStyle w:val="ListParagraph"/>
        <w:numPr>
          <w:ilvl w:val="0"/>
          <w:numId w:val="15"/>
        </w:numPr>
        <w:spacing w:after="0"/>
        <w:rPr>
          <w:rFonts w:ascii="Times New Roman" w:hAnsi="Times New Roman" w:cs="Times New Roman"/>
          <w:sz w:val="24"/>
          <w:szCs w:val="24"/>
        </w:rPr>
      </w:pPr>
      <w:r w:rsidRPr="008876E5">
        <w:rPr>
          <w:rFonts w:ascii="Times New Roman" w:hAnsi="Times New Roman" w:cs="Times New Roman"/>
          <w:sz w:val="24"/>
          <w:szCs w:val="24"/>
        </w:rPr>
        <w:t>Leadership Echelon</w:t>
      </w:r>
    </w:p>
    <w:p w14:paraId="0879CD25" w14:textId="23418831" w:rsidR="008876E5" w:rsidRPr="008876E5" w:rsidRDefault="008876E5" w:rsidP="008876E5">
      <w:pPr>
        <w:pStyle w:val="ListParagraph"/>
        <w:numPr>
          <w:ilvl w:val="1"/>
          <w:numId w:val="17"/>
        </w:numPr>
        <w:spacing w:after="0"/>
        <w:rPr>
          <w:rFonts w:ascii="Times New Roman" w:hAnsi="Times New Roman" w:cs="Times New Roman"/>
          <w:sz w:val="24"/>
          <w:szCs w:val="24"/>
        </w:rPr>
      </w:pPr>
      <w:r w:rsidRPr="008876E5">
        <w:rPr>
          <w:rFonts w:ascii="Times New Roman" w:hAnsi="Times New Roman" w:cs="Times New Roman"/>
          <w:sz w:val="24"/>
          <w:szCs w:val="24"/>
        </w:rPr>
        <w:t xml:space="preserve">Commander of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abbreviated as </w:t>
      </w:r>
      <w:proofErr w:type="spellStart"/>
      <w:r w:rsidRPr="008876E5">
        <w:rPr>
          <w:rFonts w:ascii="Times New Roman" w:hAnsi="Times New Roman" w:cs="Times New Roman"/>
          <w:sz w:val="24"/>
          <w:szCs w:val="24"/>
        </w:rPr>
        <w:t>Danpusdikpom</w:t>
      </w:r>
      <w:proofErr w:type="spellEnd"/>
    </w:p>
    <w:p w14:paraId="43BFAF3A" w14:textId="56042B36" w:rsidR="008876E5" w:rsidRPr="008876E5" w:rsidRDefault="008876E5" w:rsidP="008876E5">
      <w:pPr>
        <w:pStyle w:val="ListParagraph"/>
        <w:numPr>
          <w:ilvl w:val="1"/>
          <w:numId w:val="17"/>
        </w:numPr>
        <w:spacing w:after="0"/>
        <w:rPr>
          <w:rFonts w:ascii="Times New Roman" w:hAnsi="Times New Roman" w:cs="Times New Roman"/>
          <w:sz w:val="24"/>
          <w:szCs w:val="24"/>
        </w:rPr>
      </w:pPr>
      <w:r w:rsidRPr="008876E5">
        <w:rPr>
          <w:rFonts w:ascii="Times New Roman" w:hAnsi="Times New Roman" w:cs="Times New Roman"/>
          <w:sz w:val="24"/>
          <w:szCs w:val="24"/>
        </w:rPr>
        <w:t xml:space="preserve">Deputy Commander of the Military Police Education </w:t>
      </w:r>
      <w:proofErr w:type="spellStart"/>
      <w:r w:rsidRPr="008876E5">
        <w:rPr>
          <w:rFonts w:ascii="Times New Roman" w:hAnsi="Times New Roman" w:cs="Times New Roman"/>
          <w:sz w:val="24"/>
          <w:szCs w:val="24"/>
        </w:rPr>
        <w:t>Center</w:t>
      </w:r>
      <w:proofErr w:type="spellEnd"/>
      <w:r w:rsidRPr="008876E5">
        <w:rPr>
          <w:rFonts w:ascii="Times New Roman" w:hAnsi="Times New Roman" w:cs="Times New Roman"/>
          <w:sz w:val="24"/>
          <w:szCs w:val="24"/>
        </w:rPr>
        <w:t xml:space="preserve">, abbreviated as </w:t>
      </w:r>
      <w:proofErr w:type="spellStart"/>
      <w:r w:rsidRPr="008876E5">
        <w:rPr>
          <w:rFonts w:ascii="Times New Roman" w:hAnsi="Times New Roman" w:cs="Times New Roman"/>
          <w:sz w:val="24"/>
          <w:szCs w:val="24"/>
        </w:rPr>
        <w:t>Wadan</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Pusdikpom</w:t>
      </w:r>
      <w:proofErr w:type="spellEnd"/>
      <w:r w:rsidRPr="008876E5">
        <w:rPr>
          <w:rFonts w:ascii="Times New Roman" w:hAnsi="Times New Roman" w:cs="Times New Roman"/>
          <w:sz w:val="24"/>
          <w:szCs w:val="24"/>
        </w:rPr>
        <w:t>.</w:t>
      </w:r>
    </w:p>
    <w:p w14:paraId="2BB2130C" w14:textId="5CB6DA5B" w:rsidR="008876E5" w:rsidRPr="008876E5" w:rsidRDefault="008876E5" w:rsidP="008876E5">
      <w:pPr>
        <w:pStyle w:val="ListParagraph"/>
        <w:numPr>
          <w:ilvl w:val="0"/>
          <w:numId w:val="15"/>
        </w:numPr>
        <w:spacing w:after="0"/>
        <w:rPr>
          <w:rFonts w:ascii="Times New Roman" w:hAnsi="Times New Roman" w:cs="Times New Roman"/>
          <w:sz w:val="24"/>
          <w:szCs w:val="24"/>
        </w:rPr>
      </w:pPr>
      <w:r w:rsidRPr="008876E5">
        <w:rPr>
          <w:rFonts w:ascii="Times New Roman" w:hAnsi="Times New Roman" w:cs="Times New Roman"/>
          <w:sz w:val="24"/>
          <w:szCs w:val="24"/>
        </w:rPr>
        <w:t>Echelon Assistant Leader</w:t>
      </w:r>
    </w:p>
    <w:p w14:paraId="69917811" w14:textId="40AF216B" w:rsidR="008876E5" w:rsidRPr="008876E5" w:rsidRDefault="008876E5" w:rsidP="008876E5">
      <w:pPr>
        <w:pStyle w:val="ListParagraph"/>
        <w:numPr>
          <w:ilvl w:val="1"/>
          <w:numId w:val="18"/>
        </w:numPr>
        <w:spacing w:after="0"/>
        <w:rPr>
          <w:rFonts w:ascii="Times New Roman" w:hAnsi="Times New Roman" w:cs="Times New Roman"/>
          <w:sz w:val="24"/>
          <w:szCs w:val="24"/>
        </w:rPr>
      </w:pPr>
      <w:r w:rsidRPr="008876E5">
        <w:rPr>
          <w:rFonts w:ascii="Times New Roman" w:hAnsi="Times New Roman" w:cs="Times New Roman"/>
          <w:sz w:val="24"/>
          <w:szCs w:val="24"/>
        </w:rPr>
        <w:t xml:space="preserve">Education Operations Section, abbreviated as </w:t>
      </w:r>
      <w:proofErr w:type="spellStart"/>
      <w:r w:rsidRPr="008876E5">
        <w:rPr>
          <w:rFonts w:ascii="Times New Roman" w:hAnsi="Times New Roman" w:cs="Times New Roman"/>
          <w:sz w:val="24"/>
          <w:szCs w:val="24"/>
        </w:rPr>
        <w:t>Siopsdik</w:t>
      </w:r>
      <w:proofErr w:type="spellEnd"/>
      <w:r w:rsidRPr="008876E5">
        <w:rPr>
          <w:rFonts w:ascii="Times New Roman" w:hAnsi="Times New Roman" w:cs="Times New Roman"/>
          <w:sz w:val="24"/>
          <w:szCs w:val="24"/>
        </w:rPr>
        <w:t>.</w:t>
      </w:r>
    </w:p>
    <w:p w14:paraId="0CB813AC" w14:textId="6A65F36A" w:rsidR="008876E5" w:rsidRPr="008876E5" w:rsidRDefault="008876E5" w:rsidP="008876E5">
      <w:pPr>
        <w:pStyle w:val="ListParagraph"/>
        <w:numPr>
          <w:ilvl w:val="1"/>
          <w:numId w:val="18"/>
        </w:numPr>
        <w:spacing w:after="0"/>
        <w:rPr>
          <w:rFonts w:ascii="Times New Roman" w:hAnsi="Times New Roman" w:cs="Times New Roman"/>
          <w:sz w:val="24"/>
          <w:szCs w:val="24"/>
        </w:rPr>
      </w:pPr>
      <w:r w:rsidRPr="008876E5">
        <w:rPr>
          <w:rFonts w:ascii="Times New Roman" w:hAnsi="Times New Roman" w:cs="Times New Roman"/>
          <w:sz w:val="24"/>
          <w:szCs w:val="24"/>
        </w:rPr>
        <w:t xml:space="preserve">Section for the Study and Development of Education, abbreviated as </w:t>
      </w:r>
      <w:proofErr w:type="spellStart"/>
      <w:r w:rsidRPr="008876E5">
        <w:rPr>
          <w:rFonts w:ascii="Times New Roman" w:hAnsi="Times New Roman" w:cs="Times New Roman"/>
          <w:sz w:val="24"/>
          <w:szCs w:val="24"/>
        </w:rPr>
        <w:t>Sijanbangdik</w:t>
      </w:r>
      <w:proofErr w:type="spellEnd"/>
      <w:r w:rsidRPr="008876E5">
        <w:rPr>
          <w:rFonts w:ascii="Times New Roman" w:hAnsi="Times New Roman" w:cs="Times New Roman"/>
          <w:sz w:val="24"/>
          <w:szCs w:val="24"/>
        </w:rPr>
        <w:t>.</w:t>
      </w:r>
    </w:p>
    <w:p w14:paraId="0CD76BC1" w14:textId="4CE5E316" w:rsidR="008876E5" w:rsidRPr="008876E5" w:rsidRDefault="008876E5" w:rsidP="008876E5">
      <w:pPr>
        <w:pStyle w:val="ListParagraph"/>
        <w:numPr>
          <w:ilvl w:val="1"/>
          <w:numId w:val="18"/>
        </w:numPr>
        <w:spacing w:after="0"/>
        <w:rPr>
          <w:rFonts w:ascii="Times New Roman" w:hAnsi="Times New Roman" w:cs="Times New Roman"/>
          <w:sz w:val="24"/>
          <w:szCs w:val="24"/>
        </w:rPr>
      </w:pPr>
      <w:r w:rsidRPr="008876E5">
        <w:rPr>
          <w:rFonts w:ascii="Times New Roman" w:hAnsi="Times New Roman" w:cs="Times New Roman"/>
          <w:sz w:val="24"/>
          <w:szCs w:val="24"/>
        </w:rPr>
        <w:t xml:space="preserve">Security and Operations Section, abbreviated as </w:t>
      </w:r>
      <w:proofErr w:type="spellStart"/>
      <w:r w:rsidRPr="008876E5">
        <w:rPr>
          <w:rFonts w:ascii="Times New Roman" w:hAnsi="Times New Roman" w:cs="Times New Roman"/>
          <w:sz w:val="24"/>
          <w:szCs w:val="24"/>
        </w:rPr>
        <w:t>Sipamops</w:t>
      </w:r>
      <w:proofErr w:type="spellEnd"/>
    </w:p>
    <w:p w14:paraId="3F4D7C6B" w14:textId="0A4A5D89" w:rsidR="008876E5" w:rsidRPr="008876E5" w:rsidRDefault="008876E5" w:rsidP="008876E5">
      <w:pPr>
        <w:pStyle w:val="ListParagraph"/>
        <w:numPr>
          <w:ilvl w:val="1"/>
          <w:numId w:val="18"/>
        </w:numPr>
        <w:spacing w:after="0"/>
        <w:rPr>
          <w:rFonts w:ascii="Times New Roman" w:hAnsi="Times New Roman" w:cs="Times New Roman"/>
          <w:sz w:val="24"/>
          <w:szCs w:val="24"/>
        </w:rPr>
      </w:pPr>
      <w:r w:rsidRPr="008876E5">
        <w:rPr>
          <w:rFonts w:ascii="Times New Roman" w:hAnsi="Times New Roman" w:cs="Times New Roman"/>
          <w:sz w:val="24"/>
          <w:szCs w:val="24"/>
        </w:rPr>
        <w:t xml:space="preserve">Administration Section, abbreviated as </w:t>
      </w:r>
      <w:proofErr w:type="spellStart"/>
      <w:r w:rsidRPr="008876E5">
        <w:rPr>
          <w:rFonts w:ascii="Times New Roman" w:hAnsi="Times New Roman" w:cs="Times New Roman"/>
          <w:sz w:val="24"/>
          <w:szCs w:val="24"/>
        </w:rPr>
        <w:t>Sinim</w:t>
      </w:r>
      <w:proofErr w:type="spellEnd"/>
    </w:p>
    <w:p w14:paraId="1AAADC48" w14:textId="3125B34E" w:rsidR="008876E5" w:rsidRPr="008876E5" w:rsidRDefault="008876E5" w:rsidP="008876E5">
      <w:pPr>
        <w:pStyle w:val="ListParagraph"/>
        <w:numPr>
          <w:ilvl w:val="0"/>
          <w:numId w:val="15"/>
        </w:numPr>
        <w:spacing w:after="0"/>
        <w:rPr>
          <w:rFonts w:ascii="Times New Roman" w:hAnsi="Times New Roman" w:cs="Times New Roman"/>
          <w:sz w:val="24"/>
          <w:szCs w:val="24"/>
        </w:rPr>
      </w:pPr>
      <w:r w:rsidRPr="008876E5">
        <w:rPr>
          <w:rFonts w:ascii="Times New Roman" w:hAnsi="Times New Roman" w:cs="Times New Roman"/>
          <w:sz w:val="24"/>
          <w:szCs w:val="24"/>
        </w:rPr>
        <w:t>Service Echelon</w:t>
      </w:r>
    </w:p>
    <w:p w14:paraId="27D16D9B" w14:textId="1FB24497" w:rsidR="008876E5" w:rsidRPr="008876E5" w:rsidRDefault="008876E5" w:rsidP="008876E5">
      <w:pPr>
        <w:pStyle w:val="ListParagraph"/>
        <w:numPr>
          <w:ilvl w:val="1"/>
          <w:numId w:val="19"/>
        </w:numPr>
        <w:spacing w:after="0"/>
        <w:rPr>
          <w:rFonts w:ascii="Times New Roman" w:hAnsi="Times New Roman" w:cs="Times New Roman"/>
          <w:sz w:val="24"/>
          <w:szCs w:val="24"/>
        </w:rPr>
      </w:pPr>
      <w:r w:rsidRPr="008876E5">
        <w:rPr>
          <w:rFonts w:ascii="Times New Roman" w:hAnsi="Times New Roman" w:cs="Times New Roman"/>
          <w:sz w:val="24"/>
          <w:szCs w:val="24"/>
        </w:rPr>
        <w:t>Company Headquarters, abbreviated Kima</w:t>
      </w:r>
    </w:p>
    <w:p w14:paraId="286696AC" w14:textId="36D1CCCE" w:rsidR="008876E5" w:rsidRPr="008876E5" w:rsidRDefault="008876E5" w:rsidP="008876E5">
      <w:pPr>
        <w:pStyle w:val="ListParagraph"/>
        <w:numPr>
          <w:ilvl w:val="1"/>
          <w:numId w:val="19"/>
        </w:numPr>
        <w:spacing w:after="0"/>
        <w:rPr>
          <w:rFonts w:ascii="Times New Roman" w:hAnsi="Times New Roman" w:cs="Times New Roman"/>
          <w:sz w:val="24"/>
          <w:szCs w:val="24"/>
        </w:rPr>
      </w:pPr>
      <w:r w:rsidRPr="008876E5">
        <w:rPr>
          <w:rFonts w:ascii="Times New Roman" w:hAnsi="Times New Roman" w:cs="Times New Roman"/>
          <w:sz w:val="24"/>
          <w:szCs w:val="24"/>
        </w:rPr>
        <w:t>Secretariat, abbreviated as Set</w:t>
      </w:r>
    </w:p>
    <w:p w14:paraId="02AF0347" w14:textId="14847C70" w:rsidR="008876E5" w:rsidRPr="008876E5" w:rsidRDefault="008876E5" w:rsidP="008876E5">
      <w:pPr>
        <w:pStyle w:val="ListParagraph"/>
        <w:numPr>
          <w:ilvl w:val="1"/>
          <w:numId w:val="19"/>
        </w:numPr>
        <w:spacing w:after="0"/>
        <w:rPr>
          <w:rFonts w:ascii="Times New Roman" w:hAnsi="Times New Roman" w:cs="Times New Roman"/>
          <w:sz w:val="24"/>
          <w:szCs w:val="24"/>
        </w:rPr>
      </w:pPr>
      <w:r w:rsidRPr="008876E5">
        <w:rPr>
          <w:rFonts w:ascii="Times New Roman" w:hAnsi="Times New Roman" w:cs="Times New Roman"/>
          <w:sz w:val="24"/>
          <w:szCs w:val="24"/>
        </w:rPr>
        <w:t xml:space="preserve">Instruction Tool Affairs, abbreviated </w:t>
      </w:r>
      <w:proofErr w:type="spellStart"/>
      <w:r w:rsidRPr="008876E5">
        <w:rPr>
          <w:rFonts w:ascii="Times New Roman" w:hAnsi="Times New Roman" w:cs="Times New Roman"/>
          <w:sz w:val="24"/>
          <w:szCs w:val="24"/>
        </w:rPr>
        <w:t>Uralins</w:t>
      </w:r>
      <w:proofErr w:type="spellEnd"/>
      <w:r w:rsidRPr="008876E5">
        <w:rPr>
          <w:rFonts w:ascii="Times New Roman" w:hAnsi="Times New Roman" w:cs="Times New Roman"/>
          <w:sz w:val="24"/>
          <w:szCs w:val="24"/>
        </w:rPr>
        <w:t>.</w:t>
      </w:r>
    </w:p>
    <w:p w14:paraId="0F1D7684" w14:textId="1255965F" w:rsidR="008876E5" w:rsidRPr="008876E5" w:rsidRDefault="008876E5" w:rsidP="008876E5">
      <w:pPr>
        <w:pStyle w:val="ListParagraph"/>
        <w:numPr>
          <w:ilvl w:val="0"/>
          <w:numId w:val="15"/>
        </w:numPr>
        <w:spacing w:after="0"/>
        <w:rPr>
          <w:rFonts w:ascii="Times New Roman" w:hAnsi="Times New Roman" w:cs="Times New Roman"/>
          <w:sz w:val="24"/>
          <w:szCs w:val="24"/>
        </w:rPr>
      </w:pPr>
      <w:r w:rsidRPr="008876E5">
        <w:rPr>
          <w:rFonts w:ascii="Times New Roman" w:hAnsi="Times New Roman" w:cs="Times New Roman"/>
          <w:sz w:val="24"/>
          <w:szCs w:val="24"/>
        </w:rPr>
        <w:t xml:space="preserve">Executing </w:t>
      </w:r>
      <w:proofErr w:type="spellStart"/>
      <w:r w:rsidRPr="008876E5">
        <w:rPr>
          <w:rFonts w:ascii="Times New Roman" w:hAnsi="Times New Roman" w:cs="Times New Roman"/>
          <w:sz w:val="24"/>
          <w:szCs w:val="24"/>
        </w:rPr>
        <w:t>Eleson</w:t>
      </w:r>
      <w:proofErr w:type="spellEnd"/>
    </w:p>
    <w:p w14:paraId="78585083" w14:textId="7EB2B5A5"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Department of General Military Knowledge, </w:t>
      </w:r>
      <w:proofErr w:type="spellStart"/>
      <w:r w:rsidRPr="008876E5">
        <w:rPr>
          <w:rFonts w:ascii="Times New Roman" w:hAnsi="Times New Roman" w:cs="Times New Roman"/>
          <w:sz w:val="24"/>
          <w:szCs w:val="24"/>
        </w:rPr>
        <w:t>Deppengmilum</w:t>
      </w:r>
      <w:proofErr w:type="spellEnd"/>
      <w:r w:rsidRPr="008876E5">
        <w:rPr>
          <w:rFonts w:ascii="Times New Roman" w:hAnsi="Times New Roman" w:cs="Times New Roman"/>
          <w:sz w:val="24"/>
          <w:szCs w:val="24"/>
        </w:rPr>
        <w:t xml:space="preserve"> for short.</w:t>
      </w:r>
    </w:p>
    <w:p w14:paraId="6F15A906" w14:textId="077D39B1"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Department of Investigation, abbreviated as </w:t>
      </w:r>
      <w:proofErr w:type="spellStart"/>
      <w:r w:rsidRPr="008876E5">
        <w:rPr>
          <w:rFonts w:ascii="Times New Roman" w:hAnsi="Times New Roman" w:cs="Times New Roman"/>
          <w:sz w:val="24"/>
          <w:szCs w:val="24"/>
        </w:rPr>
        <w:t>Depidik</w:t>
      </w:r>
      <w:proofErr w:type="spellEnd"/>
      <w:r w:rsidRPr="008876E5">
        <w:rPr>
          <w:rFonts w:ascii="Times New Roman" w:hAnsi="Times New Roman" w:cs="Times New Roman"/>
          <w:sz w:val="24"/>
          <w:szCs w:val="24"/>
        </w:rPr>
        <w:t>.</w:t>
      </w:r>
    </w:p>
    <w:p w14:paraId="2D0239B3" w14:textId="426BEABA"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Department of Order Maintenance, abbreviated as </w:t>
      </w:r>
      <w:proofErr w:type="spellStart"/>
      <w:r w:rsidRPr="008876E5">
        <w:rPr>
          <w:rFonts w:ascii="Times New Roman" w:hAnsi="Times New Roman" w:cs="Times New Roman"/>
          <w:sz w:val="24"/>
          <w:szCs w:val="24"/>
        </w:rPr>
        <w:t>Dephartib</w:t>
      </w:r>
      <w:proofErr w:type="spellEnd"/>
      <w:r w:rsidRPr="008876E5">
        <w:rPr>
          <w:rFonts w:ascii="Times New Roman" w:hAnsi="Times New Roman" w:cs="Times New Roman"/>
          <w:sz w:val="24"/>
          <w:szCs w:val="24"/>
        </w:rPr>
        <w:t>.</w:t>
      </w:r>
    </w:p>
    <w:p w14:paraId="496C5EDE" w14:textId="04FE5AC9"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Department of Investigation and Security, abbreviated as </w:t>
      </w:r>
      <w:proofErr w:type="spellStart"/>
      <w:r w:rsidRPr="008876E5">
        <w:rPr>
          <w:rFonts w:ascii="Times New Roman" w:hAnsi="Times New Roman" w:cs="Times New Roman"/>
          <w:sz w:val="24"/>
          <w:szCs w:val="24"/>
        </w:rPr>
        <w:t>Deplidpam</w:t>
      </w:r>
      <w:proofErr w:type="spellEnd"/>
      <w:r w:rsidRPr="008876E5">
        <w:rPr>
          <w:rFonts w:ascii="Times New Roman" w:hAnsi="Times New Roman" w:cs="Times New Roman"/>
          <w:sz w:val="24"/>
          <w:szCs w:val="24"/>
        </w:rPr>
        <w:t>.</w:t>
      </w:r>
    </w:p>
    <w:p w14:paraId="5D80587E" w14:textId="67ECBFEF"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lastRenderedPageBreak/>
        <w:t xml:space="preserve">Department of Management of Prisoners of War / Development of Military Orderly Tuna, abbreviated as </w:t>
      </w:r>
      <w:proofErr w:type="spellStart"/>
      <w:r w:rsidRPr="008876E5">
        <w:rPr>
          <w:rFonts w:ascii="Times New Roman" w:hAnsi="Times New Roman" w:cs="Times New Roman"/>
          <w:sz w:val="24"/>
          <w:szCs w:val="24"/>
        </w:rPr>
        <w:t>Deprstaper</w:t>
      </w:r>
      <w:proofErr w:type="spellEnd"/>
      <w:r w:rsidRPr="008876E5">
        <w:rPr>
          <w:rFonts w:ascii="Times New Roman" w:hAnsi="Times New Roman" w:cs="Times New Roman"/>
          <w:sz w:val="24"/>
          <w:szCs w:val="24"/>
        </w:rPr>
        <w:t xml:space="preserve"> / </w:t>
      </w:r>
      <w:proofErr w:type="spellStart"/>
      <w:r w:rsidRPr="008876E5">
        <w:rPr>
          <w:rFonts w:ascii="Times New Roman" w:hAnsi="Times New Roman" w:cs="Times New Roman"/>
          <w:sz w:val="24"/>
          <w:szCs w:val="24"/>
        </w:rPr>
        <w:t>Bintuntibmil</w:t>
      </w:r>
      <w:proofErr w:type="spellEnd"/>
      <w:r w:rsidRPr="008876E5">
        <w:rPr>
          <w:rFonts w:ascii="Times New Roman" w:hAnsi="Times New Roman" w:cs="Times New Roman"/>
          <w:sz w:val="24"/>
          <w:szCs w:val="24"/>
        </w:rPr>
        <w:t>.</w:t>
      </w:r>
    </w:p>
    <w:p w14:paraId="1FCFBE8E" w14:textId="6A214713"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Head of the Military Teacher/Trainer Team, abbreviated as </w:t>
      </w:r>
      <w:proofErr w:type="spellStart"/>
      <w:r w:rsidRPr="008876E5">
        <w:rPr>
          <w:rFonts w:ascii="Times New Roman" w:hAnsi="Times New Roman" w:cs="Times New Roman"/>
          <w:sz w:val="24"/>
          <w:szCs w:val="24"/>
        </w:rPr>
        <w:t>Katim</w:t>
      </w:r>
      <w:proofErr w:type="spellEnd"/>
      <w:r w:rsidRPr="008876E5">
        <w:rPr>
          <w:rFonts w:ascii="Times New Roman" w:hAnsi="Times New Roman" w:cs="Times New Roman"/>
          <w:sz w:val="24"/>
          <w:szCs w:val="24"/>
        </w:rPr>
        <w:t xml:space="preserve"> </w:t>
      </w:r>
      <w:proofErr w:type="spellStart"/>
      <w:r w:rsidRPr="008876E5">
        <w:rPr>
          <w:rFonts w:ascii="Times New Roman" w:hAnsi="Times New Roman" w:cs="Times New Roman"/>
          <w:sz w:val="24"/>
          <w:szCs w:val="24"/>
        </w:rPr>
        <w:t>Gumil</w:t>
      </w:r>
      <w:proofErr w:type="spellEnd"/>
      <w:r w:rsidRPr="008876E5">
        <w:rPr>
          <w:rFonts w:ascii="Times New Roman" w:hAnsi="Times New Roman" w:cs="Times New Roman"/>
          <w:sz w:val="24"/>
          <w:szCs w:val="24"/>
        </w:rPr>
        <w:t>/</w:t>
      </w:r>
      <w:proofErr w:type="spellStart"/>
      <w:r w:rsidRPr="008876E5">
        <w:rPr>
          <w:rFonts w:ascii="Times New Roman" w:hAnsi="Times New Roman" w:cs="Times New Roman"/>
          <w:sz w:val="24"/>
          <w:szCs w:val="24"/>
        </w:rPr>
        <w:t>Tih</w:t>
      </w:r>
      <w:proofErr w:type="spellEnd"/>
      <w:r w:rsidRPr="008876E5">
        <w:rPr>
          <w:rFonts w:ascii="Times New Roman" w:hAnsi="Times New Roman" w:cs="Times New Roman"/>
          <w:sz w:val="24"/>
          <w:szCs w:val="24"/>
        </w:rPr>
        <w:t>.</w:t>
      </w:r>
    </w:p>
    <w:p w14:paraId="7FCE0CD2" w14:textId="1730CE6C"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Officers Education Unit, abbreviated as </w:t>
      </w:r>
      <w:proofErr w:type="spellStart"/>
      <w:r w:rsidRPr="008876E5">
        <w:rPr>
          <w:rFonts w:ascii="Times New Roman" w:hAnsi="Times New Roman" w:cs="Times New Roman"/>
          <w:sz w:val="24"/>
          <w:szCs w:val="24"/>
        </w:rPr>
        <w:t>Satdikpa</w:t>
      </w:r>
      <w:proofErr w:type="spellEnd"/>
      <w:r w:rsidRPr="008876E5">
        <w:rPr>
          <w:rFonts w:ascii="Times New Roman" w:hAnsi="Times New Roman" w:cs="Times New Roman"/>
          <w:sz w:val="24"/>
          <w:szCs w:val="24"/>
        </w:rPr>
        <w:t>.</w:t>
      </w:r>
    </w:p>
    <w:p w14:paraId="1ECEE02F" w14:textId="6ECFA331" w:rsidR="008876E5" w:rsidRPr="008876E5" w:rsidRDefault="008876E5" w:rsidP="008876E5">
      <w:pPr>
        <w:pStyle w:val="ListParagraph"/>
        <w:numPr>
          <w:ilvl w:val="1"/>
          <w:numId w:val="20"/>
        </w:numPr>
        <w:spacing w:after="0"/>
        <w:rPr>
          <w:rFonts w:ascii="Times New Roman" w:hAnsi="Times New Roman" w:cs="Times New Roman"/>
          <w:sz w:val="24"/>
          <w:szCs w:val="24"/>
        </w:rPr>
      </w:pPr>
      <w:r w:rsidRPr="008876E5">
        <w:rPr>
          <w:rFonts w:ascii="Times New Roman" w:hAnsi="Times New Roman" w:cs="Times New Roman"/>
          <w:sz w:val="24"/>
          <w:szCs w:val="24"/>
        </w:rPr>
        <w:t xml:space="preserve">NCO and </w:t>
      </w:r>
      <w:proofErr w:type="spellStart"/>
      <w:r w:rsidRPr="008876E5">
        <w:rPr>
          <w:rFonts w:ascii="Times New Roman" w:hAnsi="Times New Roman" w:cs="Times New Roman"/>
          <w:sz w:val="24"/>
          <w:szCs w:val="24"/>
        </w:rPr>
        <w:t>Tamtama</w:t>
      </w:r>
      <w:proofErr w:type="spellEnd"/>
      <w:r w:rsidRPr="008876E5">
        <w:rPr>
          <w:rFonts w:ascii="Times New Roman" w:hAnsi="Times New Roman" w:cs="Times New Roman"/>
          <w:sz w:val="24"/>
          <w:szCs w:val="24"/>
        </w:rPr>
        <w:t xml:space="preserve"> Education Unit, abbreviated as </w:t>
      </w:r>
      <w:proofErr w:type="spellStart"/>
      <w:r w:rsidRPr="008876E5">
        <w:rPr>
          <w:rFonts w:ascii="Times New Roman" w:hAnsi="Times New Roman" w:cs="Times New Roman"/>
          <w:sz w:val="24"/>
          <w:szCs w:val="24"/>
        </w:rPr>
        <w:t>Satdik</w:t>
      </w:r>
      <w:proofErr w:type="spellEnd"/>
      <w:r w:rsidRPr="008876E5">
        <w:rPr>
          <w:rFonts w:ascii="Times New Roman" w:hAnsi="Times New Roman" w:cs="Times New Roman"/>
          <w:sz w:val="24"/>
          <w:szCs w:val="24"/>
        </w:rPr>
        <w:t xml:space="preserve"> Ba/Ta</w:t>
      </w:r>
    </w:p>
    <w:p w14:paraId="70AE0F9D" w14:textId="06D14CE4" w:rsidR="008876E5" w:rsidRPr="00406AE1" w:rsidRDefault="008876E5" w:rsidP="008876E5">
      <w:pPr>
        <w:pStyle w:val="ListParagraph"/>
        <w:numPr>
          <w:ilvl w:val="1"/>
          <w:numId w:val="20"/>
        </w:numPr>
        <w:spacing w:after="0"/>
        <w:rPr>
          <w:rFonts w:ascii="Times New Roman" w:hAnsi="Times New Roman" w:cs="Times New Roman"/>
          <w:sz w:val="20"/>
          <w:szCs w:val="20"/>
        </w:rPr>
      </w:pPr>
      <w:r w:rsidRPr="008876E5">
        <w:rPr>
          <w:rFonts w:ascii="Times New Roman" w:hAnsi="Times New Roman" w:cs="Times New Roman"/>
          <w:sz w:val="24"/>
          <w:szCs w:val="24"/>
        </w:rPr>
        <w:t xml:space="preserve">Demonstration and Training Unit, abbreviated as </w:t>
      </w:r>
      <w:proofErr w:type="spellStart"/>
      <w:r w:rsidRPr="008876E5">
        <w:rPr>
          <w:rFonts w:ascii="Times New Roman" w:hAnsi="Times New Roman" w:cs="Times New Roman"/>
          <w:sz w:val="24"/>
          <w:szCs w:val="24"/>
        </w:rPr>
        <w:t>Satdemlat</w:t>
      </w:r>
      <w:proofErr w:type="spellEnd"/>
    </w:p>
    <w:p w14:paraId="267F7B5B" w14:textId="308E8BF6" w:rsidR="00406AE1" w:rsidRPr="00E11171" w:rsidRDefault="00406AE1" w:rsidP="00406AE1">
      <w:pPr>
        <w:spacing w:after="0"/>
        <w:rPr>
          <w:rFonts w:ascii="Times New Roman" w:hAnsi="Times New Roman" w:cs="Times New Roman"/>
          <w:b/>
          <w:bCs/>
          <w:sz w:val="20"/>
          <w:szCs w:val="20"/>
        </w:rPr>
      </w:pPr>
    </w:p>
    <w:p w14:paraId="679C3CB9" w14:textId="0329D56B" w:rsidR="00406AE1" w:rsidRPr="00E11171" w:rsidRDefault="00406AE1" w:rsidP="00406AE1">
      <w:pPr>
        <w:spacing w:after="0"/>
        <w:rPr>
          <w:rFonts w:ascii="Times New Roman" w:hAnsi="Times New Roman" w:cs="Times New Roman"/>
          <w:b/>
          <w:bCs/>
          <w:sz w:val="20"/>
          <w:szCs w:val="20"/>
        </w:rPr>
      </w:pPr>
      <w:r w:rsidRPr="00E11171">
        <w:rPr>
          <w:rFonts w:ascii="Times New Roman" w:hAnsi="Times New Roman" w:cs="Times New Roman"/>
          <w:b/>
          <w:bCs/>
          <w:sz w:val="20"/>
          <w:szCs w:val="20"/>
        </w:rPr>
        <w:t xml:space="preserve">4.1.2 </w:t>
      </w:r>
      <w:r w:rsidRPr="00E11171">
        <w:rPr>
          <w:rFonts w:ascii="Times New Roman" w:hAnsi="Times New Roman" w:cs="Times New Roman"/>
          <w:b/>
          <w:bCs/>
          <w:sz w:val="20"/>
          <w:szCs w:val="20"/>
        </w:rPr>
        <w:t>Profile of Respondents in Research</w:t>
      </w:r>
    </w:p>
    <w:p w14:paraId="76ED1746" w14:textId="7A95C1B7" w:rsidR="00406AE1" w:rsidRDefault="00406AE1" w:rsidP="00406AE1">
      <w:pPr>
        <w:spacing w:after="0"/>
        <w:rPr>
          <w:rFonts w:ascii="Times New Roman" w:hAnsi="Times New Roman" w:cs="Times New Roman"/>
          <w:sz w:val="20"/>
          <w:szCs w:val="20"/>
        </w:rPr>
      </w:pPr>
      <w:r>
        <w:rPr>
          <w:rFonts w:ascii="Times New Roman" w:hAnsi="Times New Roman" w:cs="Times New Roman"/>
          <w:sz w:val="20"/>
          <w:szCs w:val="20"/>
        </w:rPr>
        <w:tab/>
      </w:r>
      <w:r w:rsidRPr="00406AE1">
        <w:rPr>
          <w:rFonts w:ascii="Times New Roman" w:hAnsi="Times New Roman" w:cs="Times New Roman"/>
          <w:sz w:val="20"/>
          <w:szCs w:val="20"/>
        </w:rPr>
        <w:t xml:space="preserve">The following is data regarding the condition of military teachers at the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of the TNI AD, as follows:</w:t>
      </w:r>
    </w:p>
    <w:p w14:paraId="5E359213" w14:textId="4831C1D6" w:rsidR="00406AE1" w:rsidRDefault="00406AE1" w:rsidP="00406AE1">
      <w:pPr>
        <w:spacing w:after="0"/>
        <w:rPr>
          <w:rFonts w:ascii="Times New Roman" w:hAnsi="Times New Roman" w:cs="Times New Roman"/>
          <w:sz w:val="20"/>
          <w:szCs w:val="20"/>
        </w:rPr>
      </w:pPr>
    </w:p>
    <w:p w14:paraId="436FF684" w14:textId="77777777" w:rsidR="00406AE1" w:rsidRPr="00E11171" w:rsidRDefault="00406AE1" w:rsidP="00406AE1">
      <w:pPr>
        <w:spacing w:after="0"/>
        <w:rPr>
          <w:rFonts w:ascii="Times New Roman" w:hAnsi="Times New Roman" w:cs="Times New Roman"/>
          <w:b/>
          <w:bCs/>
          <w:sz w:val="20"/>
          <w:szCs w:val="20"/>
        </w:rPr>
      </w:pPr>
      <w:r w:rsidRPr="00E11171">
        <w:rPr>
          <w:rFonts w:ascii="Times New Roman" w:hAnsi="Times New Roman" w:cs="Times New Roman"/>
          <w:b/>
          <w:bCs/>
          <w:sz w:val="20"/>
          <w:szCs w:val="20"/>
        </w:rPr>
        <w:t>4.1.2.1</w:t>
      </w:r>
      <w:r w:rsidRPr="00E11171">
        <w:rPr>
          <w:rFonts w:ascii="Times New Roman" w:hAnsi="Times New Roman" w:cs="Times New Roman"/>
          <w:b/>
          <w:bCs/>
          <w:sz w:val="20"/>
          <w:szCs w:val="20"/>
        </w:rPr>
        <w:t>. Respondent Profile Based on Gender Representation</w:t>
      </w:r>
    </w:p>
    <w:p w14:paraId="2539060F" w14:textId="77777777" w:rsidR="00406AE1" w:rsidRDefault="00406AE1" w:rsidP="00406AE1">
      <w:pPr>
        <w:spacing w:after="0"/>
        <w:rPr>
          <w:rFonts w:ascii="Times New Roman" w:hAnsi="Times New Roman" w:cs="Times New Roman"/>
          <w:sz w:val="20"/>
          <w:szCs w:val="20"/>
        </w:rPr>
      </w:pPr>
      <w:r>
        <w:rPr>
          <w:rFonts w:ascii="Times New Roman" w:hAnsi="Times New Roman" w:cs="Times New Roman"/>
          <w:sz w:val="20"/>
          <w:szCs w:val="20"/>
        </w:rPr>
        <w:tab/>
      </w:r>
      <w:r w:rsidRPr="00406AE1">
        <w:rPr>
          <w:rFonts w:ascii="Times New Roman" w:hAnsi="Times New Roman" w:cs="Times New Roman"/>
          <w:sz w:val="20"/>
          <w:szCs w:val="20"/>
        </w:rPr>
        <w:t xml:space="preserve">The condition of military teachers at the TNI AD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based on gender is as follows: The majority of military teachers at the TNI AD Military </w:t>
      </w:r>
      <w:proofErr w:type="spellStart"/>
      <w:r w:rsidRPr="00406AE1">
        <w:rPr>
          <w:rFonts w:ascii="Times New Roman" w:hAnsi="Times New Roman" w:cs="Times New Roman"/>
          <w:sz w:val="20"/>
          <w:szCs w:val="20"/>
        </w:rPr>
        <w:t>Military</w:t>
      </w:r>
      <w:proofErr w:type="spellEnd"/>
      <w:r w:rsidRPr="00406AE1">
        <w:rPr>
          <w:rFonts w:ascii="Times New Roman" w:hAnsi="Times New Roman" w:cs="Times New Roman"/>
          <w:sz w:val="20"/>
          <w:szCs w:val="20"/>
        </w:rPr>
        <w:t xml:space="preserve">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are male, which is 27 people and female is 9 people.</w:t>
      </w:r>
    </w:p>
    <w:p w14:paraId="795E407C" w14:textId="77777777" w:rsidR="00406AE1" w:rsidRDefault="00406AE1" w:rsidP="00406AE1">
      <w:pPr>
        <w:spacing w:after="0"/>
        <w:rPr>
          <w:rFonts w:ascii="Times New Roman" w:hAnsi="Times New Roman" w:cs="Times New Roman"/>
          <w:sz w:val="20"/>
          <w:szCs w:val="20"/>
        </w:rPr>
      </w:pPr>
    </w:p>
    <w:p w14:paraId="5DF28A84" w14:textId="77777777" w:rsidR="00406AE1" w:rsidRPr="00E11171" w:rsidRDefault="00406AE1" w:rsidP="00406AE1">
      <w:pPr>
        <w:spacing w:after="0"/>
        <w:rPr>
          <w:rFonts w:ascii="Times New Roman" w:hAnsi="Times New Roman" w:cs="Times New Roman"/>
          <w:b/>
          <w:bCs/>
          <w:sz w:val="20"/>
          <w:szCs w:val="20"/>
        </w:rPr>
      </w:pPr>
      <w:r w:rsidRPr="00E11171">
        <w:rPr>
          <w:rFonts w:ascii="Times New Roman" w:hAnsi="Times New Roman" w:cs="Times New Roman"/>
          <w:b/>
          <w:bCs/>
          <w:sz w:val="20"/>
          <w:szCs w:val="20"/>
        </w:rPr>
        <w:t xml:space="preserve">4.1.2.2. </w:t>
      </w:r>
      <w:r w:rsidRPr="00E11171">
        <w:rPr>
          <w:rFonts w:ascii="Times New Roman" w:hAnsi="Times New Roman" w:cs="Times New Roman"/>
          <w:b/>
          <w:bCs/>
          <w:sz w:val="20"/>
          <w:szCs w:val="20"/>
        </w:rPr>
        <w:t xml:space="preserve">Respondent Profile by Age </w:t>
      </w:r>
    </w:p>
    <w:p w14:paraId="438A100C" w14:textId="77777777" w:rsidR="00406AE1" w:rsidRDefault="00406AE1" w:rsidP="00406AE1">
      <w:pPr>
        <w:spacing w:after="0"/>
        <w:rPr>
          <w:rFonts w:ascii="Times New Roman" w:hAnsi="Times New Roman" w:cs="Times New Roman"/>
          <w:sz w:val="20"/>
          <w:szCs w:val="20"/>
        </w:rPr>
      </w:pPr>
      <w:r>
        <w:rPr>
          <w:rFonts w:ascii="Times New Roman" w:hAnsi="Times New Roman" w:cs="Times New Roman"/>
          <w:sz w:val="20"/>
          <w:szCs w:val="20"/>
        </w:rPr>
        <w:tab/>
      </w:r>
      <w:r w:rsidRPr="00406AE1">
        <w:rPr>
          <w:rFonts w:ascii="Times New Roman" w:hAnsi="Times New Roman" w:cs="Times New Roman"/>
          <w:sz w:val="20"/>
          <w:szCs w:val="20"/>
        </w:rPr>
        <w:t xml:space="preserve">The condition of military teachers at the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of the Army Military Command </w:t>
      </w:r>
      <w:proofErr w:type="spellStart"/>
      <w:r w:rsidRPr="00406AE1">
        <w:rPr>
          <w:rFonts w:ascii="Times New Roman" w:hAnsi="Times New Roman" w:cs="Times New Roman"/>
          <w:sz w:val="20"/>
          <w:szCs w:val="20"/>
        </w:rPr>
        <w:t>Kodiklat</w:t>
      </w:r>
      <w:proofErr w:type="spellEnd"/>
      <w:r w:rsidRPr="00406AE1">
        <w:rPr>
          <w:rFonts w:ascii="Times New Roman" w:hAnsi="Times New Roman" w:cs="Times New Roman"/>
          <w:sz w:val="20"/>
          <w:szCs w:val="20"/>
        </w:rPr>
        <w:t xml:space="preserve"> based on age composition is as follows: The majority of military teachers from 31-40 years old are 18 people, both under 30 years old are 10 people and over 40 years old there are 8 people with Thus it can be concluded that the age range of military teachers is in the productive category.</w:t>
      </w:r>
    </w:p>
    <w:p w14:paraId="001C2165" w14:textId="77777777" w:rsidR="00406AE1" w:rsidRDefault="00406AE1" w:rsidP="00406AE1">
      <w:pPr>
        <w:spacing w:after="0"/>
        <w:rPr>
          <w:rFonts w:ascii="Times New Roman" w:hAnsi="Times New Roman" w:cs="Times New Roman"/>
          <w:sz w:val="20"/>
          <w:szCs w:val="20"/>
        </w:rPr>
      </w:pPr>
    </w:p>
    <w:p w14:paraId="38905115" w14:textId="77777777" w:rsidR="00406AE1" w:rsidRPr="00E11171" w:rsidRDefault="00406AE1" w:rsidP="00406AE1">
      <w:pPr>
        <w:spacing w:after="0"/>
        <w:rPr>
          <w:rFonts w:ascii="Times New Roman" w:hAnsi="Times New Roman" w:cs="Times New Roman"/>
          <w:b/>
          <w:bCs/>
          <w:sz w:val="20"/>
          <w:szCs w:val="20"/>
        </w:rPr>
      </w:pPr>
      <w:r w:rsidRPr="00E11171">
        <w:rPr>
          <w:rFonts w:ascii="Times New Roman" w:hAnsi="Times New Roman" w:cs="Times New Roman"/>
          <w:b/>
          <w:bCs/>
          <w:sz w:val="20"/>
          <w:szCs w:val="20"/>
        </w:rPr>
        <w:t xml:space="preserve">4.1.2.3. </w:t>
      </w:r>
      <w:r w:rsidRPr="00E11171">
        <w:rPr>
          <w:rFonts w:ascii="Times New Roman" w:hAnsi="Times New Roman" w:cs="Times New Roman"/>
          <w:b/>
          <w:bCs/>
          <w:sz w:val="20"/>
          <w:szCs w:val="20"/>
        </w:rPr>
        <w:t>Respondent Profile Based on Education</w:t>
      </w:r>
    </w:p>
    <w:p w14:paraId="085366B0" w14:textId="77777777" w:rsidR="00406AE1" w:rsidRDefault="00406AE1" w:rsidP="00406AE1">
      <w:pPr>
        <w:spacing w:after="0"/>
        <w:rPr>
          <w:rFonts w:ascii="Times New Roman" w:hAnsi="Times New Roman" w:cs="Times New Roman"/>
          <w:sz w:val="20"/>
          <w:szCs w:val="20"/>
        </w:rPr>
      </w:pPr>
      <w:r>
        <w:rPr>
          <w:rFonts w:ascii="Times New Roman" w:hAnsi="Times New Roman" w:cs="Times New Roman"/>
          <w:sz w:val="20"/>
          <w:szCs w:val="20"/>
        </w:rPr>
        <w:tab/>
      </w:r>
      <w:r w:rsidRPr="00406AE1">
        <w:rPr>
          <w:rFonts w:ascii="Times New Roman" w:hAnsi="Times New Roman" w:cs="Times New Roman"/>
          <w:sz w:val="20"/>
          <w:szCs w:val="20"/>
        </w:rPr>
        <w:t xml:space="preserve">The condition of military teachers at the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of the Army Military Command </w:t>
      </w:r>
      <w:proofErr w:type="spellStart"/>
      <w:r w:rsidRPr="00406AE1">
        <w:rPr>
          <w:rFonts w:ascii="Times New Roman" w:hAnsi="Times New Roman" w:cs="Times New Roman"/>
          <w:sz w:val="20"/>
          <w:szCs w:val="20"/>
        </w:rPr>
        <w:t>Kodiklat</w:t>
      </w:r>
      <w:proofErr w:type="spellEnd"/>
      <w:r w:rsidRPr="00406AE1">
        <w:rPr>
          <w:rFonts w:ascii="Times New Roman" w:hAnsi="Times New Roman" w:cs="Times New Roman"/>
          <w:sz w:val="20"/>
          <w:szCs w:val="20"/>
        </w:rPr>
        <w:t xml:space="preserve"> based on the level of education is as follows: The education level of respondents is spread from 4 people to SMK level, 20 people from SMA, 1 D.3 person, S.1 7 people, S.2 4 </w:t>
      </w:r>
      <w:proofErr w:type="gramStart"/>
      <w:r w:rsidRPr="00406AE1">
        <w:rPr>
          <w:rFonts w:ascii="Times New Roman" w:hAnsi="Times New Roman" w:cs="Times New Roman"/>
          <w:sz w:val="20"/>
          <w:szCs w:val="20"/>
        </w:rPr>
        <w:t>people ,</w:t>
      </w:r>
      <w:proofErr w:type="gramEnd"/>
      <w:r w:rsidRPr="00406AE1">
        <w:rPr>
          <w:rFonts w:ascii="Times New Roman" w:hAnsi="Times New Roman" w:cs="Times New Roman"/>
          <w:sz w:val="20"/>
          <w:szCs w:val="20"/>
        </w:rPr>
        <w:t xml:space="preserve"> that it is seen that the most dominant in the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for the Army Military Command and Training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are high school graduates.</w:t>
      </w:r>
    </w:p>
    <w:p w14:paraId="7ACCF278" w14:textId="77777777" w:rsidR="00406AE1" w:rsidRDefault="00406AE1" w:rsidP="00406AE1">
      <w:pPr>
        <w:spacing w:after="0"/>
        <w:rPr>
          <w:rFonts w:ascii="Times New Roman" w:hAnsi="Times New Roman" w:cs="Times New Roman"/>
          <w:sz w:val="20"/>
          <w:szCs w:val="20"/>
        </w:rPr>
      </w:pPr>
    </w:p>
    <w:p w14:paraId="5235E136" w14:textId="77777777" w:rsidR="00406AE1" w:rsidRPr="00E11171" w:rsidRDefault="00406AE1" w:rsidP="00406AE1">
      <w:pPr>
        <w:spacing w:after="0"/>
        <w:rPr>
          <w:rFonts w:ascii="Times New Roman" w:hAnsi="Times New Roman" w:cs="Times New Roman"/>
          <w:b/>
          <w:bCs/>
          <w:sz w:val="20"/>
          <w:szCs w:val="20"/>
        </w:rPr>
      </w:pPr>
      <w:r w:rsidRPr="00E11171">
        <w:rPr>
          <w:rFonts w:ascii="Times New Roman" w:hAnsi="Times New Roman" w:cs="Times New Roman"/>
          <w:b/>
          <w:bCs/>
          <w:sz w:val="20"/>
          <w:szCs w:val="20"/>
        </w:rPr>
        <w:t xml:space="preserve">4.1.2.4. </w:t>
      </w:r>
      <w:r w:rsidRPr="00E11171">
        <w:rPr>
          <w:rFonts w:ascii="Times New Roman" w:hAnsi="Times New Roman" w:cs="Times New Roman"/>
          <w:b/>
          <w:bCs/>
          <w:sz w:val="20"/>
          <w:szCs w:val="20"/>
        </w:rPr>
        <w:t>Respondent Profiles Based on Years of Service</w:t>
      </w:r>
    </w:p>
    <w:p w14:paraId="37E60DE7" w14:textId="2AB1E5BA" w:rsidR="00406AE1" w:rsidRDefault="00406AE1" w:rsidP="00406AE1">
      <w:pPr>
        <w:spacing w:after="0"/>
        <w:rPr>
          <w:rFonts w:ascii="Times New Roman" w:hAnsi="Times New Roman" w:cs="Times New Roman"/>
          <w:sz w:val="20"/>
          <w:szCs w:val="20"/>
        </w:rPr>
      </w:pPr>
      <w:r>
        <w:rPr>
          <w:rFonts w:ascii="Times New Roman" w:hAnsi="Times New Roman" w:cs="Times New Roman"/>
          <w:sz w:val="20"/>
          <w:szCs w:val="20"/>
        </w:rPr>
        <w:tab/>
      </w:r>
      <w:r w:rsidRPr="00406AE1">
        <w:rPr>
          <w:rFonts w:ascii="Times New Roman" w:hAnsi="Times New Roman" w:cs="Times New Roman"/>
          <w:sz w:val="20"/>
          <w:szCs w:val="20"/>
        </w:rPr>
        <w:t xml:space="preserve">The condition of military teachers at the Military Police Education </w:t>
      </w:r>
      <w:proofErr w:type="spellStart"/>
      <w:r w:rsidRPr="00406AE1">
        <w:rPr>
          <w:rFonts w:ascii="Times New Roman" w:hAnsi="Times New Roman" w:cs="Times New Roman"/>
          <w:sz w:val="20"/>
          <w:szCs w:val="20"/>
        </w:rPr>
        <w:t>Center</w:t>
      </w:r>
      <w:proofErr w:type="spellEnd"/>
      <w:r w:rsidRPr="00406AE1">
        <w:rPr>
          <w:rFonts w:ascii="Times New Roman" w:hAnsi="Times New Roman" w:cs="Times New Roman"/>
          <w:sz w:val="20"/>
          <w:szCs w:val="20"/>
        </w:rPr>
        <w:t xml:space="preserve"> of the Army Military Command </w:t>
      </w:r>
      <w:proofErr w:type="spellStart"/>
      <w:r w:rsidRPr="00406AE1">
        <w:rPr>
          <w:rFonts w:ascii="Times New Roman" w:hAnsi="Times New Roman" w:cs="Times New Roman"/>
          <w:sz w:val="20"/>
          <w:szCs w:val="20"/>
        </w:rPr>
        <w:t>Kodiklat</w:t>
      </w:r>
      <w:proofErr w:type="spellEnd"/>
      <w:r w:rsidRPr="00406AE1">
        <w:rPr>
          <w:rFonts w:ascii="Times New Roman" w:hAnsi="Times New Roman" w:cs="Times New Roman"/>
          <w:sz w:val="20"/>
          <w:szCs w:val="20"/>
        </w:rPr>
        <w:t xml:space="preserve"> based on years of service is as follows: Based on the tenure of the military teachers, respondents are scattered, namely 18 years of service over 20 years, the second is 11-20 years of service, 8 people and the rest were in less than 5 years as many as 5 people.</w:t>
      </w:r>
      <w:r>
        <w:rPr>
          <w:rFonts w:ascii="Times New Roman" w:hAnsi="Times New Roman" w:cs="Times New Roman"/>
          <w:sz w:val="20"/>
          <w:szCs w:val="20"/>
        </w:rPr>
        <w:t xml:space="preserve"> </w:t>
      </w:r>
    </w:p>
    <w:p w14:paraId="05C6D19D" w14:textId="37642620" w:rsidR="00406AE1" w:rsidRDefault="00406AE1" w:rsidP="00406AE1">
      <w:pPr>
        <w:spacing w:after="0"/>
        <w:rPr>
          <w:rFonts w:ascii="Times New Roman" w:hAnsi="Times New Roman" w:cs="Times New Roman"/>
          <w:sz w:val="20"/>
          <w:szCs w:val="20"/>
        </w:rPr>
      </w:pPr>
    </w:p>
    <w:p w14:paraId="181770A8" w14:textId="42CA2234" w:rsidR="00406AE1" w:rsidRPr="00406AE1" w:rsidRDefault="00406AE1" w:rsidP="00406AE1">
      <w:pPr>
        <w:spacing w:after="0"/>
        <w:rPr>
          <w:rFonts w:ascii="Times New Roman" w:hAnsi="Times New Roman" w:cs="Times New Roman"/>
          <w:color w:val="FF0000"/>
          <w:sz w:val="20"/>
          <w:szCs w:val="20"/>
        </w:rPr>
      </w:pPr>
      <w:r>
        <w:rPr>
          <w:rFonts w:ascii="Times New Roman" w:hAnsi="Times New Roman" w:cs="Times New Roman"/>
          <w:sz w:val="20"/>
          <w:szCs w:val="20"/>
        </w:rPr>
        <w:tab/>
      </w:r>
      <w:r w:rsidRPr="00406AE1">
        <w:rPr>
          <w:rFonts w:ascii="Times New Roman" w:hAnsi="Times New Roman" w:cs="Times New Roman"/>
          <w:color w:val="FF0000"/>
          <w:sz w:val="20"/>
          <w:szCs w:val="20"/>
        </w:rPr>
        <w:t>Based on the distribution table above, it can be concluded that the Organizational Culture Variable consists of 18 statements with frequency details as follows: The number of respondents' answer items stated that those who answered scale 1 were 13.91%, answered scale 2 was 13.91%, answered, scale 3 was 27.98</w:t>
      </w:r>
      <w:proofErr w:type="gramStart"/>
      <w:r w:rsidRPr="00406AE1">
        <w:rPr>
          <w:rFonts w:ascii="Times New Roman" w:hAnsi="Times New Roman" w:cs="Times New Roman"/>
          <w:color w:val="FF0000"/>
          <w:sz w:val="20"/>
          <w:szCs w:val="20"/>
        </w:rPr>
        <w:t>% ,</w:t>
      </w:r>
      <w:proofErr w:type="gramEnd"/>
      <w:r w:rsidRPr="00406AE1">
        <w:rPr>
          <w:rFonts w:ascii="Times New Roman" w:hAnsi="Times New Roman" w:cs="Times New Roman"/>
          <w:color w:val="FF0000"/>
          <w:sz w:val="20"/>
          <w:szCs w:val="20"/>
        </w:rPr>
        <w:t xml:space="preserve"> answered a scale of 4 of 19.01% and answered a scale of 5 of 25.19%. This means that the data is scattered from the smallest to the largest with an average value of 3.32 with the criteria of Good Enough. The highest statement is the statement: Military teachers always carry out their duties as military teachers as a service to Allah SWT with an average value of 3.86, Military Teachers always respect and respect schools and co-workers as creatures of Allah SWT with an average value of 3 ,89 and Military Teachers have responsibility for the work of military teachers. The order of the average value of the answers for each statement is ordered based on the lowest average, namely the statement: Military teachers have a good attitude in working with an average value of 2.06 and Military Teachers always carry out their teaching </w:t>
      </w:r>
      <w:r w:rsidRPr="00406AE1">
        <w:rPr>
          <w:rFonts w:ascii="Times New Roman" w:hAnsi="Times New Roman" w:cs="Times New Roman"/>
          <w:color w:val="FF0000"/>
          <w:sz w:val="20"/>
          <w:szCs w:val="20"/>
        </w:rPr>
        <w:lastRenderedPageBreak/>
        <w:t>duties wholeheartedly with an average score. - an average of 3.00 and military teachers always uphold the decisions that have been determined by deliberation and consensus with a score of 3.08.</w:t>
      </w:r>
    </w:p>
    <w:p w14:paraId="5F8F0F10" w14:textId="0E41C16A" w:rsidR="00406AE1" w:rsidRPr="00406AE1" w:rsidRDefault="00406AE1" w:rsidP="00406AE1">
      <w:pPr>
        <w:spacing w:after="0"/>
        <w:rPr>
          <w:rFonts w:ascii="Times New Roman" w:hAnsi="Times New Roman" w:cs="Times New Roman"/>
          <w:color w:val="FF0000"/>
          <w:sz w:val="20"/>
          <w:szCs w:val="20"/>
        </w:rPr>
      </w:pPr>
    </w:p>
    <w:p w14:paraId="0BA5C8DE" w14:textId="5E5E7B0F" w:rsidR="00406AE1" w:rsidRDefault="00406AE1" w:rsidP="00406AE1">
      <w:pPr>
        <w:spacing w:after="0"/>
        <w:rPr>
          <w:rFonts w:ascii="Times New Roman" w:hAnsi="Times New Roman" w:cs="Times New Roman"/>
          <w:color w:val="FF0000"/>
          <w:sz w:val="20"/>
          <w:szCs w:val="20"/>
        </w:rPr>
      </w:pPr>
      <w:r w:rsidRPr="00406AE1">
        <w:rPr>
          <w:rFonts w:ascii="Times New Roman" w:hAnsi="Times New Roman" w:cs="Times New Roman"/>
          <w:color w:val="FF0000"/>
          <w:sz w:val="20"/>
          <w:szCs w:val="20"/>
        </w:rPr>
        <w:tab/>
      </w:r>
      <w:r w:rsidRPr="00406AE1">
        <w:rPr>
          <w:rFonts w:ascii="Times New Roman" w:hAnsi="Times New Roman" w:cs="Times New Roman"/>
          <w:color w:val="FF0000"/>
          <w:sz w:val="20"/>
          <w:szCs w:val="20"/>
        </w:rPr>
        <w:t>Based on the frequency distribution table above, it can be concluded that the Performance Variable consists of 25 statements with frequency details as follows: The number of items answered by respondents who answered scale 1 was 17.40%, answered scale 2 was 14.46%, answered scale 3 was 15.48%, answered scale 4 of 19.77% and answered a scale of 5 of 32.88%. this means that the data is scattered from the smallest to the largest with an average value of 3.33 with the criteria of Good Enough. The highest statement is in the statement: Military teachers are able to do more assignments than other people with an average value of 3.83. Military students are satisfied with the work of military teachers with an average score of 3.83 and military teachers always have a role in the TNI AD military police environment with an average score of 3.83. The order of the average value of the answers for each statement is ordered based on the lowest average, namely the statement: Military teachers are always precise in conveying the material well with an average score of 2.39, superior orders can be digested well and can be carried out quickly. as best as possible with a score of 2.39 and you are able to follow policy changes in the organization with an average score of 2.58.</w:t>
      </w:r>
    </w:p>
    <w:p w14:paraId="69A3CEBB" w14:textId="4C3EC56F" w:rsidR="00406AE1" w:rsidRDefault="00406AE1" w:rsidP="00406AE1">
      <w:pPr>
        <w:spacing w:after="0"/>
        <w:rPr>
          <w:rFonts w:ascii="Times New Roman" w:hAnsi="Times New Roman" w:cs="Times New Roman"/>
          <w:color w:val="FF0000"/>
          <w:sz w:val="20"/>
          <w:szCs w:val="20"/>
        </w:rPr>
      </w:pPr>
    </w:p>
    <w:p w14:paraId="1F290393" w14:textId="0F10D7B0" w:rsidR="00406AE1" w:rsidRDefault="00E11171" w:rsidP="00406AE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w:t>
      </w:r>
    </w:p>
    <w:p w14:paraId="0BB18435" w14:textId="63F07AE9" w:rsidR="00406AE1" w:rsidRDefault="00406AE1" w:rsidP="00406AE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406AE1">
        <w:rPr>
          <w:rFonts w:ascii="Times New Roman" w:hAnsi="Times New Roman" w:cs="Times New Roman"/>
          <w:color w:val="000000" w:themeColor="text1"/>
          <w:sz w:val="20"/>
          <w:szCs w:val="20"/>
        </w:rPr>
        <w:t>To provide a clearer picture of the meaning of the results of the descriptive statistical calculations above, then they are compared with a table of criteria for the interpretation of research conditions on each of the variables studied. The model used to adapt the model on quality control (</w:t>
      </w:r>
      <w:proofErr w:type="spellStart"/>
      <w:r w:rsidRPr="00406AE1">
        <w:rPr>
          <w:rFonts w:ascii="Times New Roman" w:hAnsi="Times New Roman" w:cs="Times New Roman"/>
          <w:color w:val="000000" w:themeColor="text1"/>
          <w:sz w:val="20"/>
          <w:szCs w:val="20"/>
        </w:rPr>
        <w:t>Sugiyono</w:t>
      </w:r>
      <w:proofErr w:type="spellEnd"/>
      <w:r w:rsidRPr="00406AE1">
        <w:rPr>
          <w:rFonts w:ascii="Times New Roman" w:hAnsi="Times New Roman" w:cs="Times New Roman"/>
          <w:color w:val="000000" w:themeColor="text1"/>
          <w:sz w:val="20"/>
          <w:szCs w:val="20"/>
        </w:rPr>
        <w:t>, 2016) can be seen in the table below:</w:t>
      </w:r>
    </w:p>
    <w:p w14:paraId="1BA82399" w14:textId="1C6A6E17" w:rsidR="00406AE1" w:rsidRDefault="00406AE1" w:rsidP="00406AE1">
      <w:pPr>
        <w:spacing w:after="0"/>
        <w:rPr>
          <w:rFonts w:ascii="Times New Roman" w:hAnsi="Times New Roman" w:cs="Times New Roman"/>
          <w:color w:val="000000" w:themeColor="text1"/>
          <w:sz w:val="20"/>
          <w:szCs w:val="20"/>
        </w:rPr>
      </w:pPr>
    </w:p>
    <w:p w14:paraId="2332F632" w14:textId="77777777" w:rsidR="00406AE1" w:rsidRPr="00E11171" w:rsidRDefault="00406AE1" w:rsidP="00406AE1">
      <w:pPr>
        <w:spacing w:after="0"/>
        <w:jc w:val="center"/>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Table 4.15</w:t>
      </w:r>
    </w:p>
    <w:p w14:paraId="3A0E231A" w14:textId="40143936" w:rsidR="00406AE1" w:rsidRPr="00E11171" w:rsidRDefault="00406AE1" w:rsidP="00406AE1">
      <w:pPr>
        <w:spacing w:after="0"/>
        <w:jc w:val="center"/>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Criteria for Interpretation of Research Variable Conditions</w:t>
      </w:r>
    </w:p>
    <w:tbl>
      <w:tblPr>
        <w:tblStyle w:val="TableGrid"/>
        <w:tblW w:w="0" w:type="auto"/>
        <w:tblLook w:val="04A0" w:firstRow="1" w:lastRow="0" w:firstColumn="1" w:lastColumn="0" w:noHBand="0" w:noVBand="1"/>
      </w:tblPr>
      <w:tblGrid>
        <w:gridCol w:w="3963"/>
        <w:gridCol w:w="3964"/>
      </w:tblGrid>
      <w:tr w:rsidR="00406AE1" w14:paraId="58A6A76C" w14:textId="77777777" w:rsidTr="00406AE1">
        <w:tc>
          <w:tcPr>
            <w:tcW w:w="3963" w:type="dxa"/>
          </w:tcPr>
          <w:p w14:paraId="130D790F" w14:textId="65167E26"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Average Score</w:t>
            </w:r>
          </w:p>
        </w:tc>
        <w:tc>
          <w:tcPr>
            <w:tcW w:w="3964" w:type="dxa"/>
          </w:tcPr>
          <w:p w14:paraId="06E9F69D" w14:textId="4004BF4D" w:rsidR="00406AE1" w:rsidRDefault="00406AE1" w:rsidP="00406AE1">
            <w:pPr>
              <w:jc w:val="center"/>
              <w:rPr>
                <w:rFonts w:ascii="Times New Roman" w:hAnsi="Times New Roman" w:cs="Times New Roman"/>
                <w:color w:val="000000" w:themeColor="text1"/>
                <w:sz w:val="20"/>
                <w:szCs w:val="20"/>
              </w:rPr>
            </w:pPr>
            <w:r w:rsidRPr="00406AE1">
              <w:rPr>
                <w:rFonts w:ascii="Times New Roman" w:hAnsi="Times New Roman" w:cs="Times New Roman"/>
                <w:color w:val="000000" w:themeColor="text1"/>
                <w:sz w:val="20"/>
                <w:szCs w:val="20"/>
              </w:rPr>
              <w:t>Interpretation Criteria</w:t>
            </w:r>
          </w:p>
        </w:tc>
      </w:tr>
      <w:tr w:rsidR="00406AE1" w14:paraId="20DFE683" w14:textId="77777777" w:rsidTr="00406AE1">
        <w:tc>
          <w:tcPr>
            <w:tcW w:w="3963" w:type="dxa"/>
          </w:tcPr>
          <w:p w14:paraId="0C71B188" w14:textId="673736F0"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4,21-5,00</w:t>
            </w:r>
          </w:p>
        </w:tc>
        <w:tc>
          <w:tcPr>
            <w:tcW w:w="3964" w:type="dxa"/>
          </w:tcPr>
          <w:p w14:paraId="00B452FA" w14:textId="71C57EE3"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Very Good</w:t>
            </w:r>
          </w:p>
        </w:tc>
      </w:tr>
      <w:tr w:rsidR="00406AE1" w14:paraId="7EEBF7F5" w14:textId="77777777" w:rsidTr="00406AE1">
        <w:tc>
          <w:tcPr>
            <w:tcW w:w="3963" w:type="dxa"/>
          </w:tcPr>
          <w:p w14:paraId="489AF114" w14:textId="5966EEEB"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3,41-4,20</w:t>
            </w:r>
          </w:p>
        </w:tc>
        <w:tc>
          <w:tcPr>
            <w:tcW w:w="3964" w:type="dxa"/>
          </w:tcPr>
          <w:p w14:paraId="7B1F6829" w14:textId="336EBA9A"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Good</w:t>
            </w:r>
          </w:p>
        </w:tc>
      </w:tr>
      <w:tr w:rsidR="00406AE1" w14:paraId="17DBB25D" w14:textId="77777777" w:rsidTr="00406AE1">
        <w:tc>
          <w:tcPr>
            <w:tcW w:w="3963" w:type="dxa"/>
          </w:tcPr>
          <w:p w14:paraId="3D947701" w14:textId="0182706D"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2,61-3,40</w:t>
            </w:r>
          </w:p>
        </w:tc>
        <w:tc>
          <w:tcPr>
            <w:tcW w:w="3964" w:type="dxa"/>
          </w:tcPr>
          <w:p w14:paraId="03A624BA" w14:textId="0C0C213B"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Enough</w:t>
            </w:r>
          </w:p>
        </w:tc>
      </w:tr>
      <w:tr w:rsidR="00406AE1" w14:paraId="18E02D74" w14:textId="77777777" w:rsidTr="00406AE1">
        <w:tc>
          <w:tcPr>
            <w:tcW w:w="3963" w:type="dxa"/>
          </w:tcPr>
          <w:p w14:paraId="62565580" w14:textId="040AA1DC"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roofErr w:type="gramStart"/>
            <w:r>
              <w:rPr>
                <w:rFonts w:ascii="Times New Roman" w:hAnsi="Times New Roman" w:cs="Times New Roman"/>
                <w:color w:val="000000" w:themeColor="text1"/>
                <w:sz w:val="20"/>
                <w:szCs w:val="20"/>
              </w:rPr>
              <w:t>81,-</w:t>
            </w:r>
            <w:proofErr w:type="gramEnd"/>
            <w:r>
              <w:rPr>
                <w:rFonts w:ascii="Times New Roman" w:hAnsi="Times New Roman" w:cs="Times New Roman"/>
                <w:color w:val="000000" w:themeColor="text1"/>
                <w:sz w:val="20"/>
                <w:szCs w:val="20"/>
              </w:rPr>
              <w:t>2,61</w:t>
            </w:r>
          </w:p>
        </w:tc>
        <w:tc>
          <w:tcPr>
            <w:tcW w:w="3964" w:type="dxa"/>
          </w:tcPr>
          <w:p w14:paraId="251B06CA" w14:textId="7DE7778E" w:rsidR="00406AE1" w:rsidRDefault="0013068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 Good</w:t>
            </w:r>
          </w:p>
        </w:tc>
      </w:tr>
      <w:tr w:rsidR="00406AE1" w14:paraId="6A796FD0" w14:textId="77777777" w:rsidTr="00406AE1">
        <w:tc>
          <w:tcPr>
            <w:tcW w:w="3963" w:type="dxa"/>
          </w:tcPr>
          <w:p w14:paraId="6B3C8C36" w14:textId="03B25A69" w:rsidR="00406AE1" w:rsidRDefault="00406AE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1,00-1,80</w:t>
            </w:r>
          </w:p>
        </w:tc>
        <w:tc>
          <w:tcPr>
            <w:tcW w:w="3964" w:type="dxa"/>
          </w:tcPr>
          <w:p w14:paraId="0CDBE1FD" w14:textId="7C2BC661" w:rsidR="00406AE1" w:rsidRDefault="00130681" w:rsidP="00406A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Very Not Good</w:t>
            </w:r>
          </w:p>
        </w:tc>
      </w:tr>
    </w:tbl>
    <w:p w14:paraId="62E3AE8C" w14:textId="4606902E" w:rsidR="00406AE1" w:rsidRDefault="00130681" w:rsidP="00130681">
      <w:pPr>
        <w:spacing w:after="0"/>
        <w:rPr>
          <w:rFonts w:ascii="Times New Roman" w:hAnsi="Times New Roman" w:cs="Times New Roman"/>
          <w:color w:val="000000" w:themeColor="text1"/>
          <w:sz w:val="20"/>
          <w:szCs w:val="20"/>
        </w:rPr>
      </w:pPr>
      <w:r w:rsidRPr="00130681">
        <w:rPr>
          <w:rFonts w:ascii="Times New Roman" w:hAnsi="Times New Roman" w:cs="Times New Roman"/>
          <w:color w:val="000000" w:themeColor="text1"/>
          <w:sz w:val="20"/>
          <w:szCs w:val="20"/>
        </w:rPr>
        <w:t>Quality Control Model (</w:t>
      </w:r>
      <w:proofErr w:type="spellStart"/>
      <w:r w:rsidRPr="00130681">
        <w:rPr>
          <w:rFonts w:ascii="Times New Roman" w:hAnsi="Times New Roman" w:cs="Times New Roman"/>
          <w:color w:val="000000" w:themeColor="text1"/>
          <w:sz w:val="20"/>
          <w:szCs w:val="20"/>
        </w:rPr>
        <w:t>Sugiyono</w:t>
      </w:r>
      <w:proofErr w:type="spellEnd"/>
      <w:r w:rsidRPr="00130681">
        <w:rPr>
          <w:rFonts w:ascii="Times New Roman" w:hAnsi="Times New Roman" w:cs="Times New Roman"/>
          <w:color w:val="000000" w:themeColor="text1"/>
          <w:sz w:val="20"/>
          <w:szCs w:val="20"/>
        </w:rPr>
        <w:t>, 2016)</w:t>
      </w:r>
    </w:p>
    <w:p w14:paraId="04D604F7" w14:textId="21891973" w:rsidR="00130681" w:rsidRDefault="00130681" w:rsidP="00130681">
      <w:pPr>
        <w:spacing w:after="0"/>
        <w:rPr>
          <w:rFonts w:ascii="Times New Roman" w:hAnsi="Times New Roman" w:cs="Times New Roman"/>
          <w:color w:val="000000" w:themeColor="text1"/>
          <w:sz w:val="20"/>
          <w:szCs w:val="20"/>
        </w:rPr>
      </w:pPr>
    </w:p>
    <w:p w14:paraId="23A22094" w14:textId="238A28D2"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 </w:t>
      </w:r>
      <w:r w:rsidRPr="00E11171">
        <w:rPr>
          <w:rFonts w:ascii="Times New Roman" w:hAnsi="Times New Roman" w:cs="Times New Roman"/>
          <w:b/>
          <w:bCs/>
          <w:color w:val="000000" w:themeColor="text1"/>
          <w:sz w:val="20"/>
          <w:szCs w:val="20"/>
        </w:rPr>
        <w:t>Discussion of Research Results</w:t>
      </w:r>
    </w:p>
    <w:p w14:paraId="064CC5AD" w14:textId="4A4838F7" w:rsidR="00130681" w:rsidRDefault="00130681" w:rsidP="00130681">
      <w:pPr>
        <w:spacing w:after="0"/>
        <w:rPr>
          <w:rFonts w:ascii="Times New Roman" w:hAnsi="Times New Roman" w:cs="Times New Roman"/>
          <w:color w:val="000000" w:themeColor="text1"/>
          <w:sz w:val="20"/>
          <w:szCs w:val="20"/>
        </w:rPr>
      </w:pPr>
    </w:p>
    <w:p w14:paraId="4FBE41A2" w14:textId="732749ED"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4.3.1 </w:t>
      </w:r>
      <w:r w:rsidRPr="00E11171">
        <w:rPr>
          <w:rFonts w:ascii="Times New Roman" w:hAnsi="Times New Roman" w:cs="Times New Roman"/>
          <w:b/>
          <w:bCs/>
          <w:color w:val="000000" w:themeColor="text1"/>
          <w:sz w:val="20"/>
          <w:szCs w:val="20"/>
        </w:rPr>
        <w:t xml:space="preserve">An Overview of Motivation at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Army Military</w:t>
      </w:r>
      <w:r w:rsidR="00E11171">
        <w:rPr>
          <w:rFonts w:ascii="Times New Roman" w:hAnsi="Times New Roman" w:cs="Times New Roman"/>
          <w:b/>
          <w:bCs/>
          <w:color w:val="000000" w:themeColor="text1"/>
          <w:sz w:val="20"/>
          <w:szCs w:val="20"/>
        </w:rPr>
        <w:t xml:space="preserve"> </w:t>
      </w:r>
      <w:r w:rsidRPr="00E11171">
        <w:rPr>
          <w:rFonts w:ascii="Times New Roman" w:hAnsi="Times New Roman" w:cs="Times New Roman"/>
          <w:b/>
          <w:bCs/>
          <w:color w:val="000000" w:themeColor="text1"/>
          <w:sz w:val="20"/>
          <w:szCs w:val="20"/>
        </w:rPr>
        <w:t>Command</w:t>
      </w:r>
    </w:p>
    <w:p w14:paraId="6A044610" w14:textId="744A067D" w:rsidR="00130681" w:rsidRDefault="00130681" w:rsidP="0013068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130681">
        <w:rPr>
          <w:rFonts w:ascii="Times New Roman" w:hAnsi="Times New Roman" w:cs="Times New Roman"/>
          <w:color w:val="000000" w:themeColor="text1"/>
          <w:sz w:val="20"/>
          <w:szCs w:val="20"/>
        </w:rPr>
        <w:t xml:space="preserve">an overview of the motivational variables in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that the results of the study show that motivation is in the </w:t>
      </w:r>
      <w:proofErr w:type="gramStart"/>
      <w:r w:rsidRPr="00130681">
        <w:rPr>
          <w:rFonts w:ascii="Times New Roman" w:hAnsi="Times New Roman" w:cs="Times New Roman"/>
          <w:color w:val="000000" w:themeColor="text1"/>
          <w:sz w:val="20"/>
          <w:szCs w:val="20"/>
        </w:rPr>
        <w:t>Good</w:t>
      </w:r>
      <w:proofErr w:type="gramEnd"/>
      <w:r w:rsidRPr="00130681">
        <w:rPr>
          <w:rFonts w:ascii="Times New Roman" w:hAnsi="Times New Roman" w:cs="Times New Roman"/>
          <w:color w:val="000000" w:themeColor="text1"/>
          <w:sz w:val="20"/>
          <w:szCs w:val="20"/>
        </w:rPr>
        <w:t xml:space="preserve"> criteria with a score of 3.42. The highest statement is in the statement: Military teachers always work hard to achieve the maximum with an average value of 3.81, Military teachers are trusted by colleagues with an average value of 3.64 and Military teachers are active in determining the direction of organizational activities with a grade of 3. an average of 3.64. The order of the average value of the answers for each statement is ordered based on the lowest average value, namely on the statement: Military teachers are able to complete the work of military teachers well with an average value of 2.86, Military teachers will gladly help colleagues who requires a rock with an average score of 3.03 and military teachers are encouraged to always take responsibility for the work that military teachers do with a mean score of 2.75. In this study using the theory according to </w:t>
      </w:r>
      <w:proofErr w:type="spellStart"/>
      <w:r w:rsidRPr="00130681">
        <w:rPr>
          <w:rFonts w:ascii="Times New Roman" w:hAnsi="Times New Roman" w:cs="Times New Roman"/>
          <w:color w:val="000000" w:themeColor="text1"/>
          <w:sz w:val="20"/>
          <w:szCs w:val="20"/>
        </w:rPr>
        <w:t>McCelland</w:t>
      </w:r>
      <w:proofErr w:type="spellEnd"/>
      <w:r w:rsidRPr="00130681">
        <w:rPr>
          <w:rFonts w:ascii="Times New Roman" w:hAnsi="Times New Roman" w:cs="Times New Roman"/>
          <w:color w:val="000000" w:themeColor="text1"/>
          <w:sz w:val="20"/>
          <w:szCs w:val="20"/>
        </w:rPr>
        <w:t xml:space="preserve">. In </w:t>
      </w:r>
      <w:proofErr w:type="spellStart"/>
      <w:r w:rsidRPr="00130681">
        <w:rPr>
          <w:rFonts w:ascii="Times New Roman" w:hAnsi="Times New Roman" w:cs="Times New Roman"/>
          <w:color w:val="000000" w:themeColor="text1"/>
          <w:sz w:val="20"/>
          <w:szCs w:val="20"/>
        </w:rPr>
        <w:t>Mangkunegara</w:t>
      </w:r>
      <w:proofErr w:type="spellEnd"/>
      <w:r w:rsidRPr="00130681">
        <w:rPr>
          <w:rFonts w:ascii="Times New Roman" w:hAnsi="Times New Roman" w:cs="Times New Roman"/>
          <w:color w:val="000000" w:themeColor="text1"/>
          <w:sz w:val="20"/>
          <w:szCs w:val="20"/>
        </w:rPr>
        <w:t xml:space="preserve"> (2009:67) that a person's motives in behaving will be determined by three kinds of needs, namely the need for power (need for power), the need for affiliation (need for affiliation) and the need for success (need for achievement). Facts on the ground regarding the </w:t>
      </w:r>
      <w:r w:rsidRPr="00130681">
        <w:rPr>
          <w:rFonts w:ascii="Times New Roman" w:hAnsi="Times New Roman" w:cs="Times New Roman"/>
          <w:color w:val="000000" w:themeColor="text1"/>
          <w:sz w:val="20"/>
          <w:szCs w:val="20"/>
        </w:rPr>
        <w:lastRenderedPageBreak/>
        <w:t xml:space="preserve">motivation of Military teachers at the Military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through the need for achievement, the need for affiliation and the need for success are in the Good category, but military teachers must continue to get motivation, especially motivation from superiors and the surrounding environment such as fellow military teachers</w:t>
      </w:r>
      <w:proofErr w:type="gramStart"/>
      <w:r w:rsidRPr="00130681">
        <w:rPr>
          <w:rFonts w:ascii="Times New Roman" w:hAnsi="Times New Roman" w:cs="Times New Roman"/>
          <w:color w:val="000000" w:themeColor="text1"/>
          <w:sz w:val="20"/>
          <w:szCs w:val="20"/>
        </w:rPr>
        <w:t>. .</w:t>
      </w:r>
      <w:proofErr w:type="gramEnd"/>
      <w:r w:rsidRPr="00130681">
        <w:rPr>
          <w:rFonts w:ascii="Times New Roman" w:hAnsi="Times New Roman" w:cs="Times New Roman"/>
          <w:color w:val="000000" w:themeColor="text1"/>
          <w:sz w:val="20"/>
          <w:szCs w:val="20"/>
        </w:rPr>
        <w:t xml:space="preserve"> It can be concluded from the highest and lowest average scores that the motivation at the TNI AD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is not optimal.</w:t>
      </w:r>
    </w:p>
    <w:p w14:paraId="56E7E4F7" w14:textId="1947C5CE" w:rsidR="00130681" w:rsidRDefault="00130681" w:rsidP="00130681">
      <w:pPr>
        <w:spacing w:after="0"/>
        <w:rPr>
          <w:rFonts w:ascii="Times New Roman" w:hAnsi="Times New Roman" w:cs="Times New Roman"/>
          <w:color w:val="000000" w:themeColor="text1"/>
          <w:sz w:val="20"/>
          <w:szCs w:val="20"/>
        </w:rPr>
      </w:pPr>
    </w:p>
    <w:p w14:paraId="22F86BB1" w14:textId="77777777"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4.3.2 </w:t>
      </w:r>
      <w:r w:rsidRPr="00E11171">
        <w:rPr>
          <w:rFonts w:ascii="Times New Roman" w:hAnsi="Times New Roman" w:cs="Times New Roman"/>
          <w:b/>
          <w:bCs/>
          <w:color w:val="000000" w:themeColor="text1"/>
          <w:sz w:val="20"/>
          <w:szCs w:val="20"/>
        </w:rPr>
        <w:t xml:space="preserve">An Overview of Organizational Culture at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w:t>
      </w:r>
      <w:r w:rsidRPr="00E11171">
        <w:rPr>
          <w:rFonts w:ascii="Times New Roman" w:hAnsi="Times New Roman" w:cs="Times New Roman"/>
          <w:b/>
          <w:bCs/>
          <w:color w:val="000000" w:themeColor="text1"/>
          <w:sz w:val="20"/>
          <w:szCs w:val="20"/>
        </w:rPr>
        <w:tab/>
      </w:r>
      <w:r w:rsidRPr="00E11171">
        <w:rPr>
          <w:rFonts w:ascii="Times New Roman" w:hAnsi="Times New Roman" w:cs="Times New Roman"/>
          <w:b/>
          <w:bCs/>
          <w:color w:val="000000" w:themeColor="text1"/>
          <w:sz w:val="20"/>
          <w:szCs w:val="20"/>
        </w:rPr>
        <w:t>Indonesian Army Military Command</w:t>
      </w:r>
    </w:p>
    <w:p w14:paraId="717C1CCA" w14:textId="1F695382" w:rsidR="00130681" w:rsidRDefault="00130681" w:rsidP="0013068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130681">
        <w:rPr>
          <w:rFonts w:ascii="Times New Roman" w:hAnsi="Times New Roman" w:cs="Times New Roman"/>
          <w:color w:val="000000" w:themeColor="text1"/>
          <w:sz w:val="20"/>
          <w:szCs w:val="20"/>
        </w:rPr>
        <w:t xml:space="preserve">An overview of the Organizational Culture variable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that the results of the study show that Organizational Culture is in the criteria of Good Enough with a score of 3.32. The highest statement is the statement: Military teachers always carry out their duties as military teachers with devotion to Allah SWT with an average value of 3.86, Military teachers always respect and respect school principals and co-workers as creatures of Allah SWT with an average value of 3, 89 and military teachers have responsibility for the work of military teachers. The order of the average value of the answers for each statement is ordered based on the lowest average, namely the statement: Military teachers have a good attitude in working with an average value of 2.06 and military teachers always carry out their teaching duties wholeheartedly with a score of 2. an average of 3.00 and military teachers always uphold decisions that have been determined by deliberation and consensus with an average score of 3.08. In this study using the theory according to </w:t>
      </w:r>
      <w:proofErr w:type="spellStart"/>
      <w:r w:rsidRPr="00130681">
        <w:rPr>
          <w:rFonts w:ascii="Times New Roman" w:hAnsi="Times New Roman" w:cs="Times New Roman"/>
          <w:color w:val="000000" w:themeColor="text1"/>
          <w:sz w:val="20"/>
          <w:szCs w:val="20"/>
        </w:rPr>
        <w:t>Mangkunegara</w:t>
      </w:r>
      <w:proofErr w:type="spellEnd"/>
      <w:r w:rsidRPr="00130681">
        <w:rPr>
          <w:rFonts w:ascii="Times New Roman" w:hAnsi="Times New Roman" w:cs="Times New Roman"/>
          <w:color w:val="000000" w:themeColor="text1"/>
          <w:sz w:val="20"/>
          <w:szCs w:val="20"/>
        </w:rPr>
        <w:t xml:space="preserve"> (2005:113) Culture is a set of assumptions or belief systems, values ​​and norms developed in organizations that are used as </w:t>
      </w:r>
      <w:proofErr w:type="spellStart"/>
      <w:r w:rsidRPr="00130681">
        <w:rPr>
          <w:rFonts w:ascii="Times New Roman" w:hAnsi="Times New Roman" w:cs="Times New Roman"/>
          <w:color w:val="000000" w:themeColor="text1"/>
          <w:sz w:val="20"/>
          <w:szCs w:val="20"/>
        </w:rPr>
        <w:t>behavioral</w:t>
      </w:r>
      <w:proofErr w:type="spellEnd"/>
      <w:r w:rsidRPr="00130681">
        <w:rPr>
          <w:rFonts w:ascii="Times New Roman" w:hAnsi="Times New Roman" w:cs="Times New Roman"/>
          <w:color w:val="000000" w:themeColor="text1"/>
          <w:sz w:val="20"/>
          <w:szCs w:val="20"/>
        </w:rPr>
        <w:t xml:space="preserve"> guidelines for its members to overcome problems of external adaptation and internal integration.</w:t>
      </w:r>
      <w:r>
        <w:rPr>
          <w:rFonts w:ascii="Times New Roman" w:hAnsi="Times New Roman" w:cs="Times New Roman"/>
          <w:color w:val="000000" w:themeColor="text1"/>
          <w:sz w:val="20"/>
          <w:szCs w:val="20"/>
        </w:rPr>
        <w:t xml:space="preserve"> </w:t>
      </w:r>
      <w:r w:rsidRPr="00130681">
        <w:rPr>
          <w:rFonts w:ascii="Times New Roman" w:hAnsi="Times New Roman" w:cs="Times New Roman"/>
          <w:color w:val="000000" w:themeColor="text1"/>
          <w:sz w:val="20"/>
          <w:szCs w:val="20"/>
        </w:rPr>
        <w:t xml:space="preserve">Facts on the ground, that the organizational culture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through dimensions, namely Individual </w:t>
      </w:r>
      <w:proofErr w:type="spellStart"/>
      <w:r w:rsidRPr="00130681">
        <w:rPr>
          <w:rFonts w:ascii="Times New Roman" w:hAnsi="Times New Roman" w:cs="Times New Roman"/>
          <w:color w:val="000000" w:themeColor="text1"/>
          <w:sz w:val="20"/>
          <w:szCs w:val="20"/>
        </w:rPr>
        <w:t>Behavior</w:t>
      </w:r>
      <w:proofErr w:type="spellEnd"/>
      <w:r w:rsidRPr="00130681">
        <w:rPr>
          <w:rFonts w:ascii="Times New Roman" w:hAnsi="Times New Roman" w:cs="Times New Roman"/>
          <w:color w:val="000000" w:themeColor="text1"/>
          <w:sz w:val="20"/>
          <w:szCs w:val="20"/>
        </w:rPr>
        <w:t xml:space="preserve">, Norms, Dominated Values, Organizational Philosophy, Applicable Regulations, Organizational Climate, overall organizational culture is considered Good Enough. Organizational culture in the military environment, especially military teachers at the TNI AD </w:t>
      </w:r>
      <w:proofErr w:type="spellStart"/>
      <w:r w:rsidRPr="00130681">
        <w:rPr>
          <w:rFonts w:ascii="Times New Roman" w:hAnsi="Times New Roman" w:cs="Times New Roman"/>
          <w:color w:val="000000" w:themeColor="text1"/>
          <w:sz w:val="20"/>
          <w:szCs w:val="20"/>
        </w:rPr>
        <w:t>Kodiklat</w:t>
      </w:r>
      <w:proofErr w:type="spellEnd"/>
      <w:r w:rsidRPr="00130681">
        <w:rPr>
          <w:rFonts w:ascii="Times New Roman" w:hAnsi="Times New Roman" w:cs="Times New Roman"/>
          <w:color w:val="000000" w:themeColor="text1"/>
          <w:sz w:val="20"/>
          <w:szCs w:val="20"/>
        </w:rPr>
        <w:t xml:space="preserve">, must be improved again so that organizational culture can run well. </w:t>
      </w:r>
      <w:proofErr w:type="gramStart"/>
      <w:r w:rsidRPr="00130681">
        <w:rPr>
          <w:rFonts w:ascii="Times New Roman" w:hAnsi="Times New Roman" w:cs="Times New Roman"/>
          <w:color w:val="000000" w:themeColor="text1"/>
          <w:sz w:val="20"/>
          <w:szCs w:val="20"/>
        </w:rPr>
        <w:t>So</w:t>
      </w:r>
      <w:proofErr w:type="gramEnd"/>
      <w:r w:rsidRPr="00130681">
        <w:rPr>
          <w:rFonts w:ascii="Times New Roman" w:hAnsi="Times New Roman" w:cs="Times New Roman"/>
          <w:color w:val="000000" w:themeColor="text1"/>
          <w:sz w:val="20"/>
          <w:szCs w:val="20"/>
        </w:rPr>
        <w:t xml:space="preserve"> it can be concluded from the highest and lowest average values ​​that the Organizational Culture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Indonesian Army Command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is not optimal.</w:t>
      </w:r>
      <w:r>
        <w:rPr>
          <w:rFonts w:ascii="Times New Roman" w:hAnsi="Times New Roman" w:cs="Times New Roman"/>
          <w:color w:val="000000" w:themeColor="text1"/>
          <w:sz w:val="20"/>
          <w:szCs w:val="20"/>
        </w:rPr>
        <w:tab/>
      </w:r>
    </w:p>
    <w:p w14:paraId="26B55687" w14:textId="15C54AA5" w:rsidR="00130681" w:rsidRDefault="00130681" w:rsidP="00130681">
      <w:pPr>
        <w:spacing w:after="0"/>
        <w:rPr>
          <w:rFonts w:ascii="Times New Roman" w:hAnsi="Times New Roman" w:cs="Times New Roman"/>
          <w:color w:val="000000" w:themeColor="text1"/>
          <w:sz w:val="20"/>
          <w:szCs w:val="20"/>
        </w:rPr>
      </w:pPr>
    </w:p>
    <w:p w14:paraId="4CCD4800" w14:textId="4ABF798B"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4.3.3 </w:t>
      </w:r>
      <w:r w:rsidRPr="00E11171">
        <w:rPr>
          <w:rFonts w:ascii="Times New Roman" w:hAnsi="Times New Roman" w:cs="Times New Roman"/>
          <w:b/>
          <w:bCs/>
          <w:color w:val="000000" w:themeColor="text1"/>
          <w:sz w:val="20"/>
          <w:szCs w:val="20"/>
        </w:rPr>
        <w:t xml:space="preserve">Overview of Competencies in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Army Military</w:t>
      </w:r>
      <w:r w:rsidR="00E11171">
        <w:rPr>
          <w:rFonts w:ascii="Times New Roman" w:hAnsi="Times New Roman" w:cs="Times New Roman"/>
          <w:b/>
          <w:bCs/>
          <w:color w:val="000000" w:themeColor="text1"/>
          <w:sz w:val="20"/>
          <w:szCs w:val="20"/>
        </w:rPr>
        <w:t xml:space="preserve"> </w:t>
      </w:r>
      <w:r w:rsidRPr="00E11171">
        <w:rPr>
          <w:rFonts w:ascii="Times New Roman" w:hAnsi="Times New Roman" w:cs="Times New Roman"/>
          <w:b/>
          <w:bCs/>
          <w:color w:val="000000" w:themeColor="text1"/>
          <w:sz w:val="20"/>
          <w:szCs w:val="20"/>
        </w:rPr>
        <w:t>Command</w:t>
      </w:r>
    </w:p>
    <w:p w14:paraId="64DCB9B7" w14:textId="2A826A5E" w:rsidR="00130681" w:rsidRDefault="00130681" w:rsidP="0013068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130681">
        <w:rPr>
          <w:rFonts w:ascii="Times New Roman" w:hAnsi="Times New Roman" w:cs="Times New Roman"/>
          <w:color w:val="000000" w:themeColor="text1"/>
          <w:sz w:val="20"/>
          <w:szCs w:val="20"/>
        </w:rPr>
        <w:t xml:space="preserve">An overview of the Competency variable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Indonesian Army Military Command that the results of the study show that Competence is within the criteria of Good Enough with a score of 3.39. The highest statement is in the statement: Military teachers have knowledge about education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with an average score of 3.81. Military teachers are always assessed in terms of conducting training for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with an average score of 3.86 and the current working relationship is not optimal and needs to be increased with an average score of 3.86. The order of the average value of the answers for each statement is ordered based on the lowest average, namely the statement: Military teachers understand educational training students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Indonesian Army Military Command with an average score of 2.50. Able to communicate well with fellow press within the organization of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for the Indonesian Army Military Command with an average score of 2.78 and in the aspect of siblings enjoying cooperation with others to complete work rather than having to work alone with a score of 2.78. In this study using the theory according to </w:t>
      </w:r>
      <w:proofErr w:type="spellStart"/>
      <w:r w:rsidRPr="00130681">
        <w:rPr>
          <w:rFonts w:ascii="Times New Roman" w:hAnsi="Times New Roman" w:cs="Times New Roman"/>
          <w:color w:val="000000" w:themeColor="text1"/>
          <w:sz w:val="20"/>
          <w:szCs w:val="20"/>
        </w:rPr>
        <w:t>Yamin</w:t>
      </w:r>
      <w:proofErr w:type="spellEnd"/>
      <w:r w:rsidRPr="00130681">
        <w:rPr>
          <w:rFonts w:ascii="Times New Roman" w:hAnsi="Times New Roman" w:cs="Times New Roman"/>
          <w:color w:val="000000" w:themeColor="text1"/>
          <w:sz w:val="20"/>
          <w:szCs w:val="20"/>
        </w:rPr>
        <w:t xml:space="preserve"> (2005:107) basic abilities that can be done by someone at the stage of knowledge, skills and attitudes. It is a fact in the field that the competence of military teachers at the Military Police Education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through </w:t>
      </w:r>
      <w:r w:rsidRPr="00130681">
        <w:rPr>
          <w:rFonts w:ascii="Times New Roman" w:hAnsi="Times New Roman" w:cs="Times New Roman"/>
          <w:color w:val="000000" w:themeColor="text1"/>
          <w:sz w:val="20"/>
          <w:szCs w:val="20"/>
        </w:rPr>
        <w:lastRenderedPageBreak/>
        <w:t xml:space="preserve">the Cognitive, </w:t>
      </w:r>
      <w:proofErr w:type="spellStart"/>
      <w:r w:rsidRPr="00130681">
        <w:rPr>
          <w:rFonts w:ascii="Times New Roman" w:hAnsi="Times New Roman" w:cs="Times New Roman"/>
          <w:color w:val="000000" w:themeColor="text1"/>
          <w:sz w:val="20"/>
          <w:szCs w:val="20"/>
        </w:rPr>
        <w:t>Aspective</w:t>
      </w:r>
      <w:proofErr w:type="spellEnd"/>
      <w:r w:rsidRPr="00130681">
        <w:rPr>
          <w:rFonts w:ascii="Times New Roman" w:hAnsi="Times New Roman" w:cs="Times New Roman"/>
          <w:color w:val="000000" w:themeColor="text1"/>
          <w:sz w:val="20"/>
          <w:szCs w:val="20"/>
        </w:rPr>
        <w:t xml:space="preserve"> and Psychomotor dimensions is considered Good Enough. However, it is still necessary to improve the competence of military teachers, for example, there is further education for each military teacher, both in terms of formal education; and military education. </w:t>
      </w:r>
      <w:proofErr w:type="gramStart"/>
      <w:r w:rsidRPr="00130681">
        <w:rPr>
          <w:rFonts w:ascii="Times New Roman" w:hAnsi="Times New Roman" w:cs="Times New Roman"/>
          <w:color w:val="000000" w:themeColor="text1"/>
          <w:sz w:val="20"/>
          <w:szCs w:val="20"/>
        </w:rPr>
        <w:t>So</w:t>
      </w:r>
      <w:proofErr w:type="gramEnd"/>
      <w:r w:rsidRPr="00130681">
        <w:rPr>
          <w:rFonts w:ascii="Times New Roman" w:hAnsi="Times New Roman" w:cs="Times New Roman"/>
          <w:color w:val="000000" w:themeColor="text1"/>
          <w:sz w:val="20"/>
          <w:szCs w:val="20"/>
        </w:rPr>
        <w:t xml:space="preserve"> it can be concluded from the average value of the highest and lowest values ​​that the Competence in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is not optimal.</w:t>
      </w:r>
    </w:p>
    <w:p w14:paraId="683761F3" w14:textId="2FB5A442" w:rsidR="00130681" w:rsidRDefault="00130681" w:rsidP="00130681">
      <w:pPr>
        <w:spacing w:after="0"/>
        <w:rPr>
          <w:rFonts w:ascii="Times New Roman" w:hAnsi="Times New Roman" w:cs="Times New Roman"/>
          <w:color w:val="000000" w:themeColor="text1"/>
          <w:sz w:val="20"/>
          <w:szCs w:val="20"/>
        </w:rPr>
      </w:pPr>
    </w:p>
    <w:p w14:paraId="666B50EA" w14:textId="42804153"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4.3.4 </w:t>
      </w:r>
      <w:r w:rsidRPr="00E11171">
        <w:rPr>
          <w:rFonts w:ascii="Times New Roman" w:hAnsi="Times New Roman" w:cs="Times New Roman"/>
          <w:b/>
          <w:bCs/>
          <w:color w:val="000000" w:themeColor="text1"/>
          <w:sz w:val="20"/>
          <w:szCs w:val="20"/>
        </w:rPr>
        <w:t xml:space="preserve">Overview of Performance at the Military Police Education and Training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w:t>
      </w:r>
      <w:r w:rsidRPr="00E11171">
        <w:rPr>
          <w:rFonts w:ascii="Times New Roman" w:hAnsi="Times New Roman" w:cs="Times New Roman"/>
          <w:b/>
          <w:bCs/>
          <w:color w:val="000000" w:themeColor="text1"/>
          <w:sz w:val="20"/>
          <w:szCs w:val="20"/>
        </w:rPr>
        <w:t xml:space="preserve"> Indonesian Military (</w:t>
      </w:r>
      <w:r w:rsidRPr="00E11171">
        <w:rPr>
          <w:rFonts w:ascii="Times New Roman" w:hAnsi="Times New Roman" w:cs="Times New Roman"/>
          <w:b/>
          <w:bCs/>
          <w:color w:val="000000" w:themeColor="text1"/>
          <w:sz w:val="20"/>
          <w:szCs w:val="20"/>
        </w:rPr>
        <w:t>TNI</w:t>
      </w:r>
      <w:r w:rsidRPr="00E11171">
        <w:rPr>
          <w:rFonts w:ascii="Times New Roman" w:hAnsi="Times New Roman" w:cs="Times New Roman"/>
          <w:b/>
          <w:bCs/>
          <w:color w:val="000000" w:themeColor="text1"/>
          <w:sz w:val="20"/>
          <w:szCs w:val="20"/>
        </w:rPr>
        <w:t xml:space="preserve"> </w:t>
      </w:r>
      <w:r w:rsidRPr="00E11171">
        <w:rPr>
          <w:rFonts w:ascii="Times New Roman" w:hAnsi="Times New Roman" w:cs="Times New Roman"/>
          <w:b/>
          <w:bCs/>
          <w:color w:val="000000" w:themeColor="text1"/>
          <w:sz w:val="20"/>
          <w:szCs w:val="20"/>
        </w:rPr>
        <w:t>AD</w:t>
      </w:r>
      <w:r w:rsidRPr="00E11171">
        <w:rPr>
          <w:rFonts w:ascii="Times New Roman" w:hAnsi="Times New Roman" w:cs="Times New Roman"/>
          <w:b/>
          <w:bCs/>
          <w:color w:val="000000" w:themeColor="text1"/>
          <w:sz w:val="20"/>
          <w:szCs w:val="20"/>
        </w:rPr>
        <w:t>)</w:t>
      </w:r>
    </w:p>
    <w:p w14:paraId="472B1D9D" w14:textId="11DFC406" w:rsidR="00130681" w:rsidRDefault="00130681" w:rsidP="0013068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130681">
        <w:rPr>
          <w:rFonts w:ascii="Times New Roman" w:hAnsi="Times New Roman" w:cs="Times New Roman"/>
          <w:color w:val="000000" w:themeColor="text1"/>
          <w:sz w:val="20"/>
          <w:szCs w:val="20"/>
        </w:rPr>
        <w:t xml:space="preserve">An overview of the Competency variable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Indonesian Army Military Command that the results of the study show that Competence is within the criteria of Good Enough with a score of 3.39. The highest statement is in the statement: Military teachers have knowledge about education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with an average score of 3.81. Military teachers are always assessed in terms of conducting training for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with an average score of 3.86 and the current working relationship is not optimal and needs to be increased with an average score of 3.86. The order of the average value of the answers for each statement is ordered based on the lowest average, namely the statement: Military teachers understand educational training students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Indonesian Army Military Command with an average score of 2.50. Able to communicate well with fellow press within the organization of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for the Indonesian Army Military Command with an average score of 2.78 and in the aspect of siblings enjoying cooperation with others to complete work rather than having to work alone with a score of 2.78. In this study using the theory according to </w:t>
      </w:r>
      <w:proofErr w:type="spellStart"/>
      <w:r w:rsidRPr="00130681">
        <w:rPr>
          <w:rFonts w:ascii="Times New Roman" w:hAnsi="Times New Roman" w:cs="Times New Roman"/>
          <w:color w:val="000000" w:themeColor="text1"/>
          <w:sz w:val="20"/>
          <w:szCs w:val="20"/>
        </w:rPr>
        <w:t>Yamin</w:t>
      </w:r>
      <w:proofErr w:type="spellEnd"/>
      <w:r w:rsidRPr="00130681">
        <w:rPr>
          <w:rFonts w:ascii="Times New Roman" w:hAnsi="Times New Roman" w:cs="Times New Roman"/>
          <w:color w:val="000000" w:themeColor="text1"/>
          <w:sz w:val="20"/>
          <w:szCs w:val="20"/>
        </w:rPr>
        <w:t xml:space="preserve"> (2005:107) basic abilities that can be done by someone at the stage of knowledge, skills and attitudes. It is a fact in the field that the competence of military teachers at the Military Police Education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TNI AD through the Cognitive, </w:t>
      </w:r>
      <w:proofErr w:type="spellStart"/>
      <w:r w:rsidRPr="00130681">
        <w:rPr>
          <w:rFonts w:ascii="Times New Roman" w:hAnsi="Times New Roman" w:cs="Times New Roman"/>
          <w:color w:val="000000" w:themeColor="text1"/>
          <w:sz w:val="20"/>
          <w:szCs w:val="20"/>
        </w:rPr>
        <w:t>Aspective</w:t>
      </w:r>
      <w:proofErr w:type="spellEnd"/>
      <w:r w:rsidRPr="00130681">
        <w:rPr>
          <w:rFonts w:ascii="Times New Roman" w:hAnsi="Times New Roman" w:cs="Times New Roman"/>
          <w:color w:val="000000" w:themeColor="text1"/>
          <w:sz w:val="20"/>
          <w:szCs w:val="20"/>
        </w:rPr>
        <w:t xml:space="preserve"> and Psychomotor dimensions is considered Good Enough. However, it is still necessary to improve the competence of military teachers, for example, there is further education for each military teacher, both in terms of formal education; and military education. </w:t>
      </w:r>
      <w:proofErr w:type="gramStart"/>
      <w:r w:rsidRPr="00130681">
        <w:rPr>
          <w:rFonts w:ascii="Times New Roman" w:hAnsi="Times New Roman" w:cs="Times New Roman"/>
          <w:color w:val="000000" w:themeColor="text1"/>
          <w:sz w:val="20"/>
          <w:szCs w:val="20"/>
        </w:rPr>
        <w:t>So</w:t>
      </w:r>
      <w:proofErr w:type="gramEnd"/>
      <w:r w:rsidRPr="00130681">
        <w:rPr>
          <w:rFonts w:ascii="Times New Roman" w:hAnsi="Times New Roman" w:cs="Times New Roman"/>
          <w:color w:val="000000" w:themeColor="text1"/>
          <w:sz w:val="20"/>
          <w:szCs w:val="20"/>
        </w:rPr>
        <w:t xml:space="preserve"> it can be concluded from the average value of the highest and lowest values ​​that the Competence in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and Training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is not optimal.</w:t>
      </w:r>
    </w:p>
    <w:p w14:paraId="506FD4EC" w14:textId="6D484B28" w:rsidR="00130681" w:rsidRDefault="00130681" w:rsidP="00130681">
      <w:pPr>
        <w:spacing w:after="0"/>
        <w:rPr>
          <w:rFonts w:ascii="Times New Roman" w:hAnsi="Times New Roman" w:cs="Times New Roman"/>
          <w:color w:val="000000" w:themeColor="text1"/>
          <w:sz w:val="20"/>
          <w:szCs w:val="20"/>
        </w:rPr>
      </w:pPr>
    </w:p>
    <w:p w14:paraId="09782D2E" w14:textId="7F9853C5"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4.3.5 </w:t>
      </w:r>
      <w:r w:rsidRPr="00E11171">
        <w:rPr>
          <w:rFonts w:ascii="Times New Roman" w:hAnsi="Times New Roman" w:cs="Times New Roman"/>
          <w:b/>
          <w:bCs/>
          <w:color w:val="000000" w:themeColor="text1"/>
          <w:sz w:val="20"/>
          <w:szCs w:val="20"/>
        </w:rPr>
        <w:t xml:space="preserve">The Influence of Motivation on Performance at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Indonesian Military (TNI AD)</w:t>
      </w:r>
    </w:p>
    <w:p w14:paraId="11D29851" w14:textId="14F36694" w:rsidR="00130681" w:rsidRDefault="00130681" w:rsidP="0013068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130681">
        <w:rPr>
          <w:rFonts w:ascii="Times New Roman" w:hAnsi="Times New Roman" w:cs="Times New Roman"/>
          <w:color w:val="000000" w:themeColor="text1"/>
          <w:sz w:val="20"/>
          <w:szCs w:val="20"/>
        </w:rPr>
        <w:t xml:space="preserve">Based on the results of path analysis, the motivational variable (X1) has a direct influence of 10.50%, the indirect effect through its relationship with organizational culture (X2) is 6.60%, the indirect effect through competence (X3) is 9.70% and the total the effect is 26.80%. Motivation is the second largest variable that directly or indirectly has a major influence on the performance of military teachers. In other words, if motivation is increased, it will improve overall performance. The motivational factor on performance is one of the most supportive factors for the performance of a military teacher, the greater the motivation, the better the performance, the motivational factor comes from co-workers by providing motivation in the form of words or actions directly to fellow teachers military or even motivation in the form of supporting facilities so that the military teacher is more motivated in doing a job, because with the facilities and infrastructure that support the military teacher automatically can save time and the target of completing the work will be as expected without compromising the quality level of the completion of a job. On the other hand, if the motivation given by the leadership is weak and the infrastructure is not supportive enough to complete a job, it will have a huge impact on military teachers. This is in accordance with the opinion expressed by Nawawi: “High achievers like information as feedback, because they are always driven to improve and improve their activities at work. </w:t>
      </w:r>
      <w:proofErr w:type="gramStart"/>
      <w:r w:rsidRPr="00130681">
        <w:rPr>
          <w:rFonts w:ascii="Times New Roman" w:hAnsi="Times New Roman" w:cs="Times New Roman"/>
          <w:color w:val="000000" w:themeColor="text1"/>
          <w:sz w:val="20"/>
          <w:szCs w:val="20"/>
        </w:rPr>
        <w:t>Thus</w:t>
      </w:r>
      <w:proofErr w:type="gramEnd"/>
      <w:r w:rsidRPr="00130681">
        <w:rPr>
          <w:rFonts w:ascii="Times New Roman" w:hAnsi="Times New Roman" w:cs="Times New Roman"/>
          <w:color w:val="000000" w:themeColor="text1"/>
          <w:sz w:val="20"/>
          <w:szCs w:val="20"/>
        </w:rPr>
        <w:t xml:space="preserve"> the </w:t>
      </w:r>
      <w:r w:rsidRPr="00130681">
        <w:rPr>
          <w:rFonts w:ascii="Times New Roman" w:hAnsi="Times New Roman" w:cs="Times New Roman"/>
          <w:color w:val="000000" w:themeColor="text1"/>
          <w:sz w:val="20"/>
          <w:szCs w:val="20"/>
        </w:rPr>
        <w:lastRenderedPageBreak/>
        <w:t xml:space="preserve">opportunity to improve work performance will be greater.” (Nawawi: 355). From the description above, there is a real influence between work motivation and employee performance. This means that the higher the work motivation of an employee, the higher the performance of the employee and vice versa for employees whose performance is low due to low work motivation. Furthermore, motivation is an activity that causes, distributes and maintains human </w:t>
      </w:r>
      <w:proofErr w:type="spellStart"/>
      <w:r w:rsidRPr="00130681">
        <w:rPr>
          <w:rFonts w:ascii="Times New Roman" w:hAnsi="Times New Roman" w:cs="Times New Roman"/>
          <w:color w:val="000000" w:themeColor="text1"/>
          <w:sz w:val="20"/>
          <w:szCs w:val="20"/>
        </w:rPr>
        <w:t>behavior</w:t>
      </w:r>
      <w:proofErr w:type="spellEnd"/>
      <w:r w:rsidRPr="00130681">
        <w:rPr>
          <w:rFonts w:ascii="Times New Roman" w:hAnsi="Times New Roman" w:cs="Times New Roman"/>
          <w:color w:val="000000" w:themeColor="text1"/>
          <w:sz w:val="20"/>
          <w:szCs w:val="20"/>
        </w:rPr>
        <w:t xml:space="preserve">. Based on the research results of </w:t>
      </w:r>
      <w:proofErr w:type="spellStart"/>
      <w:r w:rsidRPr="00130681">
        <w:rPr>
          <w:rFonts w:ascii="Times New Roman" w:hAnsi="Times New Roman" w:cs="Times New Roman"/>
          <w:color w:val="000000" w:themeColor="text1"/>
          <w:sz w:val="20"/>
          <w:szCs w:val="20"/>
        </w:rPr>
        <w:t>McCelland</w:t>
      </w:r>
      <w:proofErr w:type="spellEnd"/>
      <w:r w:rsidRPr="00130681">
        <w:rPr>
          <w:rFonts w:ascii="Times New Roman" w:hAnsi="Times New Roman" w:cs="Times New Roman"/>
          <w:color w:val="000000" w:themeColor="text1"/>
          <w:sz w:val="20"/>
          <w:szCs w:val="20"/>
        </w:rPr>
        <w:t xml:space="preserve">, Edward Murray, Milan and Gordon W., </w:t>
      </w:r>
      <w:proofErr w:type="spellStart"/>
      <w:r w:rsidRPr="00130681">
        <w:rPr>
          <w:rFonts w:ascii="Times New Roman" w:hAnsi="Times New Roman" w:cs="Times New Roman"/>
          <w:color w:val="000000" w:themeColor="text1"/>
          <w:sz w:val="20"/>
          <w:szCs w:val="20"/>
        </w:rPr>
        <w:t>Mangkunegara</w:t>
      </w:r>
      <w:proofErr w:type="spellEnd"/>
      <w:r w:rsidRPr="00130681">
        <w:rPr>
          <w:rFonts w:ascii="Times New Roman" w:hAnsi="Times New Roman" w:cs="Times New Roman"/>
          <w:color w:val="000000" w:themeColor="text1"/>
          <w:sz w:val="20"/>
          <w:szCs w:val="20"/>
        </w:rPr>
        <w:t xml:space="preserve"> concluded that there is a positive relationship between achievement motivation and performance achievement. Someone who has high achievement motivation and achieves high performance and vice versa those whose performance is low due to low motivation. (</w:t>
      </w:r>
      <w:proofErr w:type="spellStart"/>
      <w:r w:rsidRPr="00130681">
        <w:rPr>
          <w:rFonts w:ascii="Times New Roman" w:hAnsi="Times New Roman" w:cs="Times New Roman"/>
          <w:color w:val="000000" w:themeColor="text1"/>
          <w:sz w:val="20"/>
          <w:szCs w:val="20"/>
        </w:rPr>
        <w:t>Mangkunegara</w:t>
      </w:r>
      <w:proofErr w:type="spellEnd"/>
      <w:r w:rsidRPr="00130681">
        <w:rPr>
          <w:rFonts w:ascii="Times New Roman" w:hAnsi="Times New Roman" w:cs="Times New Roman"/>
          <w:color w:val="000000" w:themeColor="text1"/>
          <w:sz w:val="20"/>
          <w:szCs w:val="20"/>
        </w:rPr>
        <w:t xml:space="preserve">, 2006:76). Motivation is a manifestation of an individual's drive or motive. Each individual has different wants and needs, but all of them lead to the needs categorized by Maslow's </w:t>
      </w:r>
      <w:proofErr w:type="spellStart"/>
      <w:r w:rsidRPr="00130681">
        <w:rPr>
          <w:rFonts w:ascii="Times New Roman" w:hAnsi="Times New Roman" w:cs="Times New Roman"/>
          <w:color w:val="000000" w:themeColor="text1"/>
          <w:sz w:val="20"/>
          <w:szCs w:val="20"/>
        </w:rPr>
        <w:t>Theoir</w:t>
      </w:r>
      <w:proofErr w:type="spellEnd"/>
      <w:r w:rsidRPr="00130681">
        <w:rPr>
          <w:rFonts w:ascii="Times New Roman" w:hAnsi="Times New Roman" w:cs="Times New Roman"/>
          <w:color w:val="000000" w:themeColor="text1"/>
          <w:sz w:val="20"/>
          <w:szCs w:val="20"/>
        </w:rPr>
        <w:t xml:space="preserve">, namely physiological needs, security, love and affection and self-actualization. The facts in the field state that the second variable has the greatest influence on the performance of military teachers where the desire for achievement for a military teacher will increase enthusiasm at work, besides the need for military teachers to socialize with other military teachers will create a good and comfortable environment so that it has an impact on increasing the performance of military teachers. In addition, the need for power will give birth to the spirit to work hard so that it has an impact on increasing the performance of military teachers. Basically, military teachers who have high work motivation by being present on time, completing work on time and also working according to specified standards and having a desire to excel will have better performance than military teachers who are less motivated to work. Motivation is an urge that is present in every individual to do something so that the higher the motivation possessed by a person, the better the performance so that motivation has a big and strong influence on the performance of military teachers at the Military Police Education </w:t>
      </w:r>
      <w:proofErr w:type="spellStart"/>
      <w:r w:rsidRPr="00130681">
        <w:rPr>
          <w:rFonts w:ascii="Times New Roman" w:hAnsi="Times New Roman" w:cs="Times New Roman"/>
          <w:color w:val="000000" w:themeColor="text1"/>
          <w:sz w:val="20"/>
          <w:szCs w:val="20"/>
        </w:rPr>
        <w:t>Center</w:t>
      </w:r>
      <w:proofErr w:type="spellEnd"/>
      <w:r w:rsidRPr="00130681">
        <w:rPr>
          <w:rFonts w:ascii="Times New Roman" w:hAnsi="Times New Roman" w:cs="Times New Roman"/>
          <w:color w:val="000000" w:themeColor="text1"/>
          <w:sz w:val="20"/>
          <w:szCs w:val="20"/>
        </w:rPr>
        <w:t xml:space="preserve"> of the Army Military Command. Descriptively, motivation is still not optimal where there are still weak aspects, namely many military teachers who in carrying out their duties and responsibilities still do not have a strong desire to excel and there are still military teachers who have not been able to work well together so that a lot of work is not completed properly. maximum.</w:t>
      </w:r>
    </w:p>
    <w:p w14:paraId="58B30352" w14:textId="66934C89" w:rsidR="00130681" w:rsidRDefault="00130681" w:rsidP="00130681">
      <w:pPr>
        <w:spacing w:after="0"/>
        <w:rPr>
          <w:rFonts w:ascii="Times New Roman" w:hAnsi="Times New Roman" w:cs="Times New Roman"/>
          <w:color w:val="000000" w:themeColor="text1"/>
          <w:sz w:val="20"/>
          <w:szCs w:val="20"/>
        </w:rPr>
      </w:pPr>
    </w:p>
    <w:p w14:paraId="3BEC0540" w14:textId="0F67B68E" w:rsidR="00130681" w:rsidRPr="00E11171" w:rsidRDefault="00130681" w:rsidP="0013068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4.3.6 </w:t>
      </w:r>
      <w:r w:rsidRPr="00E11171">
        <w:rPr>
          <w:rFonts w:ascii="Times New Roman" w:hAnsi="Times New Roman" w:cs="Times New Roman"/>
          <w:b/>
          <w:bCs/>
          <w:color w:val="000000" w:themeColor="text1"/>
          <w:sz w:val="20"/>
          <w:szCs w:val="20"/>
        </w:rPr>
        <w:t xml:space="preserve">The Influence of Organizational Culture on Performance at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Army Military Command</w:t>
      </w:r>
    </w:p>
    <w:p w14:paraId="73455AFE" w14:textId="77777777" w:rsidR="00E11171" w:rsidRPr="00E11171" w:rsidRDefault="00130681" w:rsidP="00E1117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00E11171" w:rsidRPr="00E11171">
        <w:rPr>
          <w:rFonts w:ascii="Times New Roman" w:hAnsi="Times New Roman" w:cs="Times New Roman"/>
          <w:color w:val="000000" w:themeColor="text1"/>
          <w:sz w:val="20"/>
          <w:szCs w:val="20"/>
        </w:rPr>
        <w:t xml:space="preserve">Based on the results of path analysis, Organizational Culture Variable (X2) has a direct effect of 8.50%, an indirect effect through its relationship with motivation (X1) is 6.60% and an indirect effect through Competence Variable (X3) is 8.00% so that the total effect is 23.00%. </w:t>
      </w:r>
      <w:proofErr w:type="gramStart"/>
      <w:r w:rsidR="00E11171" w:rsidRPr="00E11171">
        <w:rPr>
          <w:rFonts w:ascii="Times New Roman" w:hAnsi="Times New Roman" w:cs="Times New Roman"/>
          <w:color w:val="000000" w:themeColor="text1"/>
          <w:sz w:val="20"/>
          <w:szCs w:val="20"/>
        </w:rPr>
        <w:t>So</w:t>
      </w:r>
      <w:proofErr w:type="gramEnd"/>
      <w:r w:rsidR="00E11171" w:rsidRPr="00E11171">
        <w:rPr>
          <w:rFonts w:ascii="Times New Roman" w:hAnsi="Times New Roman" w:cs="Times New Roman"/>
          <w:color w:val="000000" w:themeColor="text1"/>
          <w:sz w:val="20"/>
          <w:szCs w:val="20"/>
        </w:rPr>
        <w:t xml:space="preserve"> the total effect is 34.60%. Culture does not arise by itself, but is created and developed by individuals or communities through written or unwritten agreements. When a rule is drawn up and determined to be obeyed by a group, the consequences/benefits of the rule will gradually create a culture that is believed and recognized as something that should not be violated. The influence of organizational culture on employee performance as stated by </w:t>
      </w:r>
      <w:proofErr w:type="spellStart"/>
      <w:r w:rsidR="00E11171" w:rsidRPr="00E11171">
        <w:rPr>
          <w:rFonts w:ascii="Times New Roman" w:hAnsi="Times New Roman" w:cs="Times New Roman"/>
          <w:color w:val="000000" w:themeColor="text1"/>
          <w:sz w:val="20"/>
          <w:szCs w:val="20"/>
        </w:rPr>
        <w:t>Mondy</w:t>
      </w:r>
      <w:proofErr w:type="spellEnd"/>
      <w:r w:rsidR="00E11171" w:rsidRPr="00E11171">
        <w:rPr>
          <w:rFonts w:ascii="Times New Roman" w:hAnsi="Times New Roman" w:cs="Times New Roman"/>
          <w:color w:val="000000" w:themeColor="text1"/>
          <w:sz w:val="20"/>
          <w:szCs w:val="20"/>
        </w:rPr>
        <w:t xml:space="preserve"> (2003:446). "A </w:t>
      </w:r>
      <w:proofErr w:type="gramStart"/>
      <w:r w:rsidR="00E11171" w:rsidRPr="00E11171">
        <w:rPr>
          <w:rFonts w:ascii="Times New Roman" w:hAnsi="Times New Roman" w:cs="Times New Roman"/>
          <w:color w:val="000000" w:themeColor="text1"/>
          <w:sz w:val="20"/>
          <w:szCs w:val="20"/>
        </w:rPr>
        <w:t>firm's</w:t>
      </w:r>
      <w:proofErr w:type="gramEnd"/>
      <w:r w:rsidR="00E11171" w:rsidRPr="00E11171">
        <w:rPr>
          <w:rFonts w:ascii="Times New Roman" w:hAnsi="Times New Roman" w:cs="Times New Roman"/>
          <w:color w:val="000000" w:themeColor="text1"/>
          <w:sz w:val="20"/>
          <w:szCs w:val="20"/>
        </w:rPr>
        <w:t xml:space="preserve"> has an impact on employee job satisfaction as well as on the level and quality of employee performance". According to him, organizational culture is a system of shared values, beliefs and habits in an organization that interact with each other in its formal structure to obtain </w:t>
      </w:r>
      <w:proofErr w:type="spellStart"/>
      <w:r w:rsidR="00E11171" w:rsidRPr="00E11171">
        <w:rPr>
          <w:rFonts w:ascii="Times New Roman" w:hAnsi="Times New Roman" w:cs="Times New Roman"/>
          <w:color w:val="000000" w:themeColor="text1"/>
          <w:sz w:val="20"/>
          <w:szCs w:val="20"/>
        </w:rPr>
        <w:t>behavioral</w:t>
      </w:r>
      <w:proofErr w:type="spellEnd"/>
      <w:r w:rsidR="00E11171" w:rsidRPr="00E11171">
        <w:rPr>
          <w:rFonts w:ascii="Times New Roman" w:hAnsi="Times New Roman" w:cs="Times New Roman"/>
          <w:color w:val="000000" w:themeColor="text1"/>
          <w:sz w:val="20"/>
          <w:szCs w:val="20"/>
        </w:rPr>
        <w:t xml:space="preserve"> norms. Organizational culture also includes the values ​​and standards that guide organizational </w:t>
      </w:r>
      <w:proofErr w:type="spellStart"/>
      <w:r w:rsidR="00E11171" w:rsidRPr="00E11171">
        <w:rPr>
          <w:rFonts w:ascii="Times New Roman" w:hAnsi="Times New Roman" w:cs="Times New Roman"/>
          <w:color w:val="000000" w:themeColor="text1"/>
          <w:sz w:val="20"/>
          <w:szCs w:val="20"/>
        </w:rPr>
        <w:t>behavior</w:t>
      </w:r>
      <w:proofErr w:type="spellEnd"/>
      <w:r w:rsidR="00E11171" w:rsidRPr="00E11171">
        <w:rPr>
          <w:rFonts w:ascii="Times New Roman" w:hAnsi="Times New Roman" w:cs="Times New Roman"/>
          <w:color w:val="000000" w:themeColor="text1"/>
          <w:sz w:val="20"/>
          <w:szCs w:val="20"/>
        </w:rPr>
        <w:t xml:space="preserve"> and determine the direction of the organization as a whole. In a large organization such as the Military Police Education </w:t>
      </w:r>
      <w:proofErr w:type="spellStart"/>
      <w:r w:rsidR="00E11171" w:rsidRPr="00E11171">
        <w:rPr>
          <w:rFonts w:ascii="Times New Roman" w:hAnsi="Times New Roman" w:cs="Times New Roman"/>
          <w:color w:val="000000" w:themeColor="text1"/>
          <w:sz w:val="20"/>
          <w:szCs w:val="20"/>
        </w:rPr>
        <w:t>Center</w:t>
      </w:r>
      <w:proofErr w:type="spellEnd"/>
      <w:r w:rsidR="00E11171" w:rsidRPr="00E11171">
        <w:rPr>
          <w:rFonts w:ascii="Times New Roman" w:hAnsi="Times New Roman" w:cs="Times New Roman"/>
          <w:color w:val="000000" w:themeColor="text1"/>
          <w:sz w:val="20"/>
          <w:szCs w:val="20"/>
        </w:rPr>
        <w:t xml:space="preserve"> for the Army Military Command and Training </w:t>
      </w:r>
      <w:proofErr w:type="spellStart"/>
      <w:r w:rsidR="00E11171" w:rsidRPr="00E11171">
        <w:rPr>
          <w:rFonts w:ascii="Times New Roman" w:hAnsi="Times New Roman" w:cs="Times New Roman"/>
          <w:color w:val="000000" w:themeColor="text1"/>
          <w:sz w:val="20"/>
          <w:szCs w:val="20"/>
        </w:rPr>
        <w:t>Center</w:t>
      </w:r>
      <w:proofErr w:type="spellEnd"/>
      <w:r w:rsidR="00E11171" w:rsidRPr="00E11171">
        <w:rPr>
          <w:rFonts w:ascii="Times New Roman" w:hAnsi="Times New Roman" w:cs="Times New Roman"/>
          <w:color w:val="000000" w:themeColor="text1"/>
          <w:sz w:val="20"/>
          <w:szCs w:val="20"/>
        </w:rPr>
        <w:t xml:space="preserve">, of course, many rules and regulations have been set in order to shape the character of the national army which is intended to maintain the sovereignty of the Unitary State of the Republic of Indonesia. Discipline, obedience to commands, never give up and the spirit of togetherness are </w:t>
      </w:r>
      <w:proofErr w:type="spellStart"/>
      <w:r w:rsidR="00E11171" w:rsidRPr="00E11171">
        <w:rPr>
          <w:rFonts w:ascii="Times New Roman" w:hAnsi="Times New Roman" w:cs="Times New Roman"/>
          <w:color w:val="000000" w:themeColor="text1"/>
          <w:sz w:val="20"/>
          <w:szCs w:val="20"/>
        </w:rPr>
        <w:t>behavioral</w:t>
      </w:r>
      <w:proofErr w:type="spellEnd"/>
      <w:r w:rsidR="00E11171" w:rsidRPr="00E11171">
        <w:rPr>
          <w:rFonts w:ascii="Times New Roman" w:hAnsi="Times New Roman" w:cs="Times New Roman"/>
          <w:color w:val="000000" w:themeColor="text1"/>
          <w:sz w:val="20"/>
          <w:szCs w:val="20"/>
        </w:rPr>
        <w:t xml:space="preserve"> indicators that are formed due to the application of a culture. As explained earlier that organizational culture is a pattern of mutually agreed values ​​that give meaning to members of the organization with applicable rules. </w:t>
      </w:r>
      <w:proofErr w:type="gramStart"/>
      <w:r w:rsidR="00E11171" w:rsidRPr="00E11171">
        <w:rPr>
          <w:rFonts w:ascii="Times New Roman" w:hAnsi="Times New Roman" w:cs="Times New Roman"/>
          <w:color w:val="000000" w:themeColor="text1"/>
          <w:sz w:val="20"/>
          <w:szCs w:val="20"/>
        </w:rPr>
        <w:t>So</w:t>
      </w:r>
      <w:proofErr w:type="gramEnd"/>
      <w:r w:rsidR="00E11171" w:rsidRPr="00E11171">
        <w:rPr>
          <w:rFonts w:ascii="Times New Roman" w:hAnsi="Times New Roman" w:cs="Times New Roman"/>
          <w:color w:val="000000" w:themeColor="text1"/>
          <w:sz w:val="20"/>
          <w:szCs w:val="20"/>
        </w:rPr>
        <w:t xml:space="preserve"> the organizational culture at the Military Police Education </w:t>
      </w:r>
      <w:proofErr w:type="spellStart"/>
      <w:r w:rsidR="00E11171" w:rsidRPr="00E11171">
        <w:rPr>
          <w:rFonts w:ascii="Times New Roman" w:hAnsi="Times New Roman" w:cs="Times New Roman"/>
          <w:color w:val="000000" w:themeColor="text1"/>
          <w:sz w:val="20"/>
          <w:szCs w:val="20"/>
        </w:rPr>
        <w:lastRenderedPageBreak/>
        <w:t>Center</w:t>
      </w:r>
      <w:proofErr w:type="spellEnd"/>
      <w:r w:rsidR="00E11171" w:rsidRPr="00E11171">
        <w:rPr>
          <w:rFonts w:ascii="Times New Roman" w:hAnsi="Times New Roman" w:cs="Times New Roman"/>
          <w:color w:val="000000" w:themeColor="text1"/>
          <w:sz w:val="20"/>
          <w:szCs w:val="20"/>
        </w:rPr>
        <w:t xml:space="preserve"> of the Indonesian Army Military Command and Training </w:t>
      </w:r>
      <w:proofErr w:type="spellStart"/>
      <w:r w:rsidR="00E11171" w:rsidRPr="00E11171">
        <w:rPr>
          <w:rFonts w:ascii="Times New Roman" w:hAnsi="Times New Roman" w:cs="Times New Roman"/>
          <w:color w:val="000000" w:themeColor="text1"/>
          <w:sz w:val="20"/>
          <w:szCs w:val="20"/>
        </w:rPr>
        <w:t>Center</w:t>
      </w:r>
      <w:proofErr w:type="spellEnd"/>
      <w:r w:rsidR="00E11171" w:rsidRPr="00E11171">
        <w:rPr>
          <w:rFonts w:ascii="Times New Roman" w:hAnsi="Times New Roman" w:cs="Times New Roman"/>
          <w:color w:val="000000" w:themeColor="text1"/>
          <w:sz w:val="20"/>
          <w:szCs w:val="20"/>
        </w:rPr>
        <w:t xml:space="preserve"> can be expressed as patterns or values ​​that are created to be obeyed and imbued with the appropriateness of members in carrying out their duties and responsibilities. Culture is dynamic depending on the perspective of individuals and groups in which the culture develops. When it is obligatory that every meeting with other people must greet, then from that moment onwards greeting is a cultural product that must be obeyed. This condition will last a long time and become a culture where every individual in the group is not aware that what they are doing is the result of the set of group rules. And when there are no sanctions for members when they do not say greetings, then this condition will create a cultural shift. It could be that in the </w:t>
      </w:r>
      <w:proofErr w:type="gramStart"/>
      <w:r w:rsidR="00E11171" w:rsidRPr="00E11171">
        <w:rPr>
          <w:rFonts w:ascii="Times New Roman" w:hAnsi="Times New Roman" w:cs="Times New Roman"/>
          <w:color w:val="000000" w:themeColor="text1"/>
          <w:sz w:val="20"/>
          <w:szCs w:val="20"/>
        </w:rPr>
        <w:t>not too distant</w:t>
      </w:r>
      <w:proofErr w:type="gramEnd"/>
      <w:r w:rsidR="00E11171" w:rsidRPr="00E11171">
        <w:rPr>
          <w:rFonts w:ascii="Times New Roman" w:hAnsi="Times New Roman" w:cs="Times New Roman"/>
          <w:color w:val="000000" w:themeColor="text1"/>
          <w:sz w:val="20"/>
          <w:szCs w:val="20"/>
        </w:rPr>
        <w:t xml:space="preserve"> future, the culture of greeting will be lost due to the absence of compliance with these rules. Based on theoretical studies and basic thoughts, the authors suspect that the organizational culture at the Military Police Education </w:t>
      </w:r>
      <w:proofErr w:type="spellStart"/>
      <w:r w:rsidR="00E11171" w:rsidRPr="00E11171">
        <w:rPr>
          <w:rFonts w:ascii="Times New Roman" w:hAnsi="Times New Roman" w:cs="Times New Roman"/>
          <w:color w:val="000000" w:themeColor="text1"/>
          <w:sz w:val="20"/>
          <w:szCs w:val="20"/>
        </w:rPr>
        <w:t>Center</w:t>
      </w:r>
      <w:proofErr w:type="spellEnd"/>
      <w:r w:rsidR="00E11171" w:rsidRPr="00E11171">
        <w:rPr>
          <w:rFonts w:ascii="Times New Roman" w:hAnsi="Times New Roman" w:cs="Times New Roman"/>
          <w:color w:val="000000" w:themeColor="text1"/>
          <w:sz w:val="20"/>
          <w:szCs w:val="20"/>
        </w:rPr>
        <w:t xml:space="preserve"> of the Army Military Command may affect the performance of military teachers, especially in carrying out their daily duties and responsibilities.</w:t>
      </w:r>
    </w:p>
    <w:p w14:paraId="18D32727" w14:textId="0305E1FB" w:rsidR="00130681" w:rsidRDefault="00E11171" w:rsidP="00E1117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E11171">
        <w:rPr>
          <w:rFonts w:ascii="Times New Roman" w:hAnsi="Times New Roman" w:cs="Times New Roman"/>
          <w:color w:val="000000" w:themeColor="text1"/>
          <w:sz w:val="20"/>
          <w:szCs w:val="20"/>
        </w:rPr>
        <w:t xml:space="preserve">Roe (2001:73) as follows: “Competence is defined as the ability to adequately perform a task, duty or role. Competence integrates knowledge, skills, personal values ​​and attitudes. Competence builds on knowledge and skills and is acquired through work experience and learning by doing”. Organizational culture can be described as the ability to carry out a task, role or task, the ability to integrate knowledge, skills, attitudes and personal values ​​and the ability to build knowledge and skills based on experience and learning carried out to improve performance. The higher the ability and expertise of a military teacher who will support them in their work will further improve the performance of military teachers. The fact on the ground that Organizational Culture is the most dominant variable influencing the performance of military teachers where Organizational Culture is the ability and skill possessed by a military teacher in carrying out his work so that with a good Organizational Culture an employee will always be easy to carry out various existing jobs so that in other words, the organizational culture of military teachers at the Military Police Education </w:t>
      </w:r>
      <w:proofErr w:type="spellStart"/>
      <w:r w:rsidRPr="00E11171">
        <w:rPr>
          <w:rFonts w:ascii="Times New Roman" w:hAnsi="Times New Roman" w:cs="Times New Roman"/>
          <w:color w:val="000000" w:themeColor="text1"/>
          <w:sz w:val="20"/>
          <w:szCs w:val="20"/>
        </w:rPr>
        <w:t>Center</w:t>
      </w:r>
      <w:proofErr w:type="spellEnd"/>
      <w:r w:rsidRPr="00E11171">
        <w:rPr>
          <w:rFonts w:ascii="Times New Roman" w:hAnsi="Times New Roman" w:cs="Times New Roman"/>
          <w:color w:val="000000" w:themeColor="text1"/>
          <w:sz w:val="20"/>
          <w:szCs w:val="20"/>
        </w:rPr>
        <w:t xml:space="preserve"> of the Army Military Command has a dominant role in shaping the performance of military teachers. Descriptively, Organizational Culture is still not optimal and there are still weak aspects where aspects of military teacher knowledge of their field of work are still not fully good so that many military teachers are not able to do their work according to agency expectations. In addition, the skills of military teachers are still not fully optimal, where there are still many military teachers who look lacking</w:t>
      </w:r>
      <w:r>
        <w:rPr>
          <w:rFonts w:ascii="Times New Roman" w:hAnsi="Times New Roman" w:cs="Times New Roman"/>
          <w:color w:val="000000" w:themeColor="text1"/>
          <w:sz w:val="20"/>
          <w:szCs w:val="20"/>
        </w:rPr>
        <w:t>.</w:t>
      </w:r>
    </w:p>
    <w:p w14:paraId="13BB068B" w14:textId="08F6CA5C" w:rsidR="00E11171" w:rsidRDefault="00E11171" w:rsidP="00E11171">
      <w:pPr>
        <w:spacing w:after="0"/>
        <w:rPr>
          <w:rFonts w:ascii="Times New Roman" w:hAnsi="Times New Roman" w:cs="Times New Roman"/>
          <w:color w:val="000000" w:themeColor="text1"/>
          <w:sz w:val="20"/>
          <w:szCs w:val="20"/>
        </w:rPr>
      </w:pPr>
    </w:p>
    <w:p w14:paraId="7EBDD6F4" w14:textId="2225C47C" w:rsidR="00E11171" w:rsidRPr="00E11171" w:rsidRDefault="00E11171" w:rsidP="00E11171">
      <w:pPr>
        <w:spacing w:after="0"/>
        <w:rPr>
          <w:rFonts w:ascii="Times New Roman" w:hAnsi="Times New Roman" w:cs="Times New Roman"/>
          <w:b/>
          <w:bCs/>
          <w:color w:val="000000" w:themeColor="text1"/>
          <w:sz w:val="20"/>
          <w:szCs w:val="20"/>
        </w:rPr>
      </w:pPr>
      <w:r w:rsidRPr="00E11171">
        <w:rPr>
          <w:rFonts w:ascii="Times New Roman" w:hAnsi="Times New Roman" w:cs="Times New Roman"/>
          <w:b/>
          <w:bCs/>
          <w:color w:val="000000" w:themeColor="text1"/>
          <w:sz w:val="20"/>
          <w:szCs w:val="20"/>
        </w:rPr>
        <w:t xml:space="preserve">4.3.7 </w:t>
      </w:r>
      <w:r w:rsidRPr="00E11171">
        <w:rPr>
          <w:rFonts w:ascii="Times New Roman" w:hAnsi="Times New Roman" w:cs="Times New Roman"/>
          <w:b/>
          <w:bCs/>
          <w:color w:val="000000" w:themeColor="text1"/>
          <w:sz w:val="20"/>
          <w:szCs w:val="20"/>
        </w:rPr>
        <w:t xml:space="preserve">The Influence of Competence on Performance at the Military Police Education </w:t>
      </w:r>
      <w:proofErr w:type="spellStart"/>
      <w:r w:rsidRPr="00E11171">
        <w:rPr>
          <w:rFonts w:ascii="Times New Roman" w:hAnsi="Times New Roman" w:cs="Times New Roman"/>
          <w:b/>
          <w:bCs/>
          <w:color w:val="000000" w:themeColor="text1"/>
          <w:sz w:val="20"/>
          <w:szCs w:val="20"/>
        </w:rPr>
        <w:t>Center</w:t>
      </w:r>
      <w:proofErr w:type="spellEnd"/>
      <w:r w:rsidRPr="00E11171">
        <w:rPr>
          <w:rFonts w:ascii="Times New Roman" w:hAnsi="Times New Roman" w:cs="Times New Roman"/>
          <w:b/>
          <w:bCs/>
          <w:color w:val="000000" w:themeColor="text1"/>
          <w:sz w:val="20"/>
          <w:szCs w:val="20"/>
        </w:rPr>
        <w:t xml:space="preserve"> of the Indonesian Military (TNI AD)</w:t>
      </w:r>
    </w:p>
    <w:p w14:paraId="1DEF7AA7" w14:textId="683B7982" w:rsidR="00E11171" w:rsidRDefault="00E11171" w:rsidP="00E1117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b/>
      </w:r>
      <w:r w:rsidRPr="00E11171">
        <w:rPr>
          <w:rFonts w:ascii="Times New Roman" w:hAnsi="Times New Roman" w:cs="Times New Roman"/>
          <w:color w:val="000000" w:themeColor="text1"/>
          <w:sz w:val="20"/>
          <w:szCs w:val="20"/>
        </w:rPr>
        <w:t xml:space="preserve">Based on the results of the path analysis, the Competency Variable (X3) has a direct effect of 12.50%, while the indirect effect through its relationship with Motivation (X1) is 9.70% and the indirect effect through Organizational Culture (X2) is 8.00% so that the total effect is 30.10%. Competence is the dominant variable so that it has a strong influence in determining performance in this case because competence must be possessed by a military teacher to support his duties and responsibilities, it can be said that the success of training is very dependent on the competence of the military teacher. Competence according to Spencer &amp; Spencer (2007:21) says that what encourages organizations to focus on competence is that the organization must always improve the competence of employees in order to achieve and succeed. Organizations are now making massive efforts to excel, which is only created by investing in a competent workforce. The concept of the working relationship is changing itself; are no longer employed for life, but are carried out as long as their skills are needed by the company. If there are employees who no longer develop their competencies through learning and performance, they will create fatal mistakes. Competence indicates a person's ability in a particular area of ​​expertise. The competencies expected of a military teacher are basically no different from teachers in general, namely cognitive, affective and psychomotor competencies. Some examples of military teacher competencies are as follows: Cognitive military teacher competencies, for example, have a good </w:t>
      </w:r>
      <w:r w:rsidRPr="00E11171">
        <w:rPr>
          <w:rFonts w:ascii="Times New Roman" w:hAnsi="Times New Roman" w:cs="Times New Roman"/>
          <w:color w:val="000000" w:themeColor="text1"/>
          <w:sz w:val="20"/>
          <w:szCs w:val="20"/>
        </w:rPr>
        <w:lastRenderedPageBreak/>
        <w:t xml:space="preserve">level of knowledge, so that they do not only understand education in general and the military, but can also explain, implement or implement and evaluate educational activities. Affective competence, for example responding, is the ability to provide positive responses from various information shown to him. They must also be able to actively participate in various existing activities by providing information and responses that are proportional to their duties and authorities. While psychomotor competence, for example, is a guided response. In this case, a military teacher must be able to act as a model or figure who becomes an example for students in carrying out their duties and responsibilities as soldiers. This means that military teachers must be able to demonstrate and display the </w:t>
      </w:r>
      <w:proofErr w:type="spellStart"/>
      <w:r w:rsidRPr="00E11171">
        <w:rPr>
          <w:rFonts w:ascii="Times New Roman" w:hAnsi="Times New Roman" w:cs="Times New Roman"/>
          <w:color w:val="000000" w:themeColor="text1"/>
          <w:sz w:val="20"/>
          <w:szCs w:val="20"/>
        </w:rPr>
        <w:t>behavior</w:t>
      </w:r>
      <w:proofErr w:type="spellEnd"/>
      <w:r w:rsidRPr="00E11171">
        <w:rPr>
          <w:rFonts w:ascii="Times New Roman" w:hAnsi="Times New Roman" w:cs="Times New Roman"/>
          <w:color w:val="000000" w:themeColor="text1"/>
          <w:sz w:val="20"/>
          <w:szCs w:val="20"/>
        </w:rPr>
        <w:t xml:space="preserve"> of a true soldier. Based on the explanation above, it can be stated that with good competence in the cognitive, affective and psychomotor domains, a military teacher is declared to have the authority to carry out his duties and functions at the Military Police Education </w:t>
      </w:r>
      <w:proofErr w:type="spellStart"/>
      <w:r w:rsidRPr="00E11171">
        <w:rPr>
          <w:rFonts w:ascii="Times New Roman" w:hAnsi="Times New Roman" w:cs="Times New Roman"/>
          <w:color w:val="000000" w:themeColor="text1"/>
          <w:sz w:val="20"/>
          <w:szCs w:val="20"/>
        </w:rPr>
        <w:t>Center</w:t>
      </w:r>
      <w:proofErr w:type="spellEnd"/>
      <w:r w:rsidRPr="00E11171">
        <w:rPr>
          <w:rFonts w:ascii="Times New Roman" w:hAnsi="Times New Roman" w:cs="Times New Roman"/>
          <w:color w:val="000000" w:themeColor="text1"/>
          <w:sz w:val="20"/>
          <w:szCs w:val="20"/>
        </w:rPr>
        <w:t xml:space="preserve"> of the Army Military Command. Performance is understood as the work ability shown by someone in an activity. The intended work ability is the completion of tasks in accordance with the assigned field of work and completion time. In this case there are several indicators to determine a military teacher has a good performance, namely: quality, quantity, time used, the position he holds, absenteeism and safety in carrying out his job duties. One of the </w:t>
      </w:r>
      <w:proofErr w:type="gramStart"/>
      <w:r w:rsidRPr="00E11171">
        <w:rPr>
          <w:rFonts w:ascii="Times New Roman" w:hAnsi="Times New Roman" w:cs="Times New Roman"/>
          <w:color w:val="000000" w:themeColor="text1"/>
          <w:sz w:val="20"/>
          <w:szCs w:val="20"/>
        </w:rPr>
        <w:t>quality</w:t>
      </w:r>
      <w:proofErr w:type="gramEnd"/>
      <w:r w:rsidRPr="00E11171">
        <w:rPr>
          <w:rFonts w:ascii="Times New Roman" w:hAnsi="Times New Roman" w:cs="Times New Roman"/>
          <w:color w:val="000000" w:themeColor="text1"/>
          <w:sz w:val="20"/>
          <w:szCs w:val="20"/>
        </w:rPr>
        <w:t xml:space="preserve"> of work is determined by one's competence in the field of work, so that military teachers who have good knowledge, attitudes and skills will show good quality of work as well. The type and quantity of work that is many and varied is not an obstacle, with good competence, the work will be completed properly, according to the time set, according to the position it holds and will automatically be shown with a high level of attendance and work by considering the safety factor. Therefore, it is suspected that competence has a positive relationship with the performance of military teachers.</w:t>
      </w:r>
    </w:p>
    <w:p w14:paraId="4CB15348" w14:textId="49D4CFF1" w:rsidR="00E11171" w:rsidRDefault="00E11171" w:rsidP="00E11171">
      <w:pPr>
        <w:spacing w:after="0"/>
        <w:rPr>
          <w:rFonts w:ascii="Times New Roman" w:hAnsi="Times New Roman" w:cs="Times New Roman"/>
          <w:color w:val="000000" w:themeColor="text1"/>
          <w:sz w:val="20"/>
          <w:szCs w:val="20"/>
        </w:rPr>
      </w:pPr>
    </w:p>
    <w:p w14:paraId="043A21C7" w14:textId="3C456E64" w:rsidR="00E11171" w:rsidRDefault="00E11171" w:rsidP="00E11171">
      <w:pPr>
        <w:spacing w:after="0"/>
        <w:rPr>
          <w:rFonts w:ascii="Times New Roman" w:hAnsi="Times New Roman" w:cs="Times New Roman"/>
          <w:b/>
          <w:bCs/>
          <w:color w:val="000000" w:themeColor="text1"/>
          <w:sz w:val="24"/>
          <w:szCs w:val="24"/>
        </w:rPr>
      </w:pPr>
      <w:r w:rsidRPr="00E11171">
        <w:rPr>
          <w:rFonts w:ascii="Times New Roman" w:hAnsi="Times New Roman" w:cs="Times New Roman"/>
          <w:b/>
          <w:bCs/>
          <w:color w:val="000000" w:themeColor="text1"/>
          <w:sz w:val="24"/>
          <w:szCs w:val="24"/>
        </w:rPr>
        <w:t>IV. Conclusion and Recommendation</w:t>
      </w:r>
    </w:p>
    <w:p w14:paraId="0BFEDBEA" w14:textId="77777777" w:rsidR="00E11171" w:rsidRPr="00E11171" w:rsidRDefault="00E11171" w:rsidP="00E11171">
      <w:pPr>
        <w:spacing w:after="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Pr="00E11171">
        <w:rPr>
          <w:rFonts w:ascii="Times New Roman" w:hAnsi="Times New Roman" w:cs="Times New Roman"/>
          <w:color w:val="000000" w:themeColor="text1"/>
          <w:sz w:val="24"/>
          <w:szCs w:val="24"/>
        </w:rPr>
        <w:t xml:space="preserve">Based on the results of the discussion in the previous chapter regarding the Influence of Motivation, Organizational Culture and Competence on Performance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the following conclusions are drawn:</w:t>
      </w:r>
    </w:p>
    <w:p w14:paraId="4B47585B" w14:textId="35EE810E"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An overview of the motivational variables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that the results of the study show that motivation is in the </w:t>
      </w:r>
      <w:proofErr w:type="gramStart"/>
      <w:r w:rsidRPr="00E11171">
        <w:rPr>
          <w:rFonts w:ascii="Times New Roman" w:hAnsi="Times New Roman" w:cs="Times New Roman"/>
          <w:color w:val="000000" w:themeColor="text1"/>
          <w:sz w:val="24"/>
          <w:szCs w:val="24"/>
        </w:rPr>
        <w:t>Good</w:t>
      </w:r>
      <w:proofErr w:type="gramEnd"/>
      <w:r w:rsidRPr="00E11171">
        <w:rPr>
          <w:rFonts w:ascii="Times New Roman" w:hAnsi="Times New Roman" w:cs="Times New Roman"/>
          <w:color w:val="000000" w:themeColor="text1"/>
          <w:sz w:val="24"/>
          <w:szCs w:val="24"/>
        </w:rPr>
        <w:t xml:space="preserve"> criteria with a score of 3.42. The highest statement is in the statement: Military teachers always work hard to achieve the maximum with an average of 3.81. Military teachers are trusted by colleagues with an average score of 3.64 and active military teachers in determining the direction of organizational activities with an average score of 3.64. The order of the average value of the answers to each question is ordered based on the lowest average, namely on the statement: Military teachers are able to complete the work of military teachers well with an average value of 2.86, military teachers will gladly help colleagues who need help with an average score of 3.03 and military teachers are encouraged to always be responsible for the work that military teachers do with an average score of 2.75.</w:t>
      </w:r>
    </w:p>
    <w:p w14:paraId="0B156551" w14:textId="2F2187DB"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An overview of the organizational culture variable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that the results of the study show that Organizational Culture is in the criteria of Good Enough with a score of 3.32. The highest statement is the statement: military teachers always carry out their duties as teachers as a service to Allah SWT with an average value of 3.86, </w:t>
      </w:r>
      <w:r w:rsidRPr="00E11171">
        <w:rPr>
          <w:rFonts w:ascii="Times New Roman" w:hAnsi="Times New Roman" w:cs="Times New Roman"/>
          <w:color w:val="000000" w:themeColor="text1"/>
          <w:sz w:val="24"/>
          <w:szCs w:val="24"/>
        </w:rPr>
        <w:lastRenderedPageBreak/>
        <w:t>Military teachers always respect and respect school principals and co-workers as creatures of Allah SWT with an average value of 3, 89 and military teachers have responsibility for the work of military teachers. The order of the average value of the answers for each statement is ordered based on the lowest average, namely the statement: Military teachers have a good attitude in working with an average value of 2.06 and military teachers always carry out their teaching duties wholeheartedly with grades an average of 3.00 and military teachers always uphold decisions that have been determined by deliberation and consensus with an average score of 3.08.</w:t>
      </w:r>
    </w:p>
    <w:p w14:paraId="4EDC8820" w14:textId="7B3510BE"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General description of the Competency variable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that the results of the study show that Competence is in the Good Enough criteria with a score of 3.39. The highest statement is in the statement: Military teachers have knowledge about education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Indonesian Army Military Command with an average score of 3.81, Military teachers are always assessed in terms of conducting training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with an average score the average is 3.86 and the current working relationship is not so optimal and needs to be improved with an average value of 3.86. The order of the average value of the answers for each statement is ordered based on the lowest average, namely the statement: Military teachers understand educational training students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Indonesian Army Military Command with an average score of 2.50, Able to communicate well with fellow colleagues in the organization of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w:t>
      </w:r>
      <w:proofErr w:type="spellStart"/>
      <w:r w:rsidRPr="00E11171">
        <w:rPr>
          <w:rFonts w:ascii="Times New Roman" w:hAnsi="Times New Roman" w:cs="Times New Roman"/>
          <w:color w:val="000000" w:themeColor="text1"/>
          <w:sz w:val="24"/>
          <w:szCs w:val="24"/>
        </w:rPr>
        <w:t>Kodiklat</w:t>
      </w:r>
      <w:proofErr w:type="spellEnd"/>
      <w:r w:rsidRPr="00E11171">
        <w:rPr>
          <w:rFonts w:ascii="Times New Roman" w:hAnsi="Times New Roman" w:cs="Times New Roman"/>
          <w:color w:val="000000" w:themeColor="text1"/>
          <w:sz w:val="24"/>
          <w:szCs w:val="24"/>
        </w:rPr>
        <w:t xml:space="preserve"> TNI AD with an average score of 2.78 and in the aspect of siblings enjoying cooperation with others to complete work rather than having to work alone with a score of 2.78.</w:t>
      </w:r>
    </w:p>
    <w:p w14:paraId="7D5F1A33" w14:textId="094D1AF4"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General description of the Performance variable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that the results of the study show that Performance is in the Good Enough criteria with a score of 3.33. The highest statement is in the statement: Military teachers are able to do more work than others with an average score of 3.83, Military students are satisfied with the work of military teachers with an average value of 3.83 and Military teachers always have a stake in the environment. TNI AD military police with an average score of 3.83. The order of the average value of the answers for each statement is ordered based on the lowest, namely the statement: Military teachers are always right in delivering the material well with an average value of 2.39, superior orders can be digested well and can be carried out as well as possible with a score of 2.39 and you are able to follow policy changes in the organization with an average score of 2.58.</w:t>
      </w:r>
    </w:p>
    <w:p w14:paraId="447D09EB" w14:textId="13929780"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Motivation has a positive influence and is the second largest with a value of 26.80% of its influence on the performance of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for the Indonesian Army Command and Training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This means that </w:t>
      </w:r>
      <w:r w:rsidRPr="00E11171">
        <w:rPr>
          <w:rFonts w:ascii="Times New Roman" w:hAnsi="Times New Roman" w:cs="Times New Roman"/>
          <w:color w:val="000000" w:themeColor="text1"/>
          <w:sz w:val="24"/>
          <w:szCs w:val="24"/>
        </w:rPr>
        <w:lastRenderedPageBreak/>
        <w:t>if work motivation increases, it will be followed by an increase in overall performance.</w:t>
      </w:r>
    </w:p>
    <w:p w14:paraId="0BF24BB9" w14:textId="7093928C"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Organizational culture has a positive influence and is the second largest with a value of 23.00% on performance at the Military Police Education and Training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TNI AD.</w:t>
      </w:r>
    </w:p>
    <w:p w14:paraId="694FB964" w14:textId="4E0E99E4" w:rsidR="00E11171" w:rsidRPr="00E11171" w:rsidRDefault="00E11171" w:rsidP="00E11171">
      <w:pPr>
        <w:pStyle w:val="ListParagraph"/>
        <w:numPr>
          <w:ilvl w:val="2"/>
          <w:numId w:val="22"/>
        </w:numPr>
        <w:spacing w:after="0"/>
        <w:ind w:left="0"/>
        <w:rPr>
          <w:rFonts w:ascii="Times New Roman" w:hAnsi="Times New Roman" w:cs="Times New Roman"/>
          <w:color w:val="000000" w:themeColor="text1"/>
          <w:sz w:val="24"/>
          <w:szCs w:val="24"/>
        </w:rPr>
      </w:pPr>
      <w:r w:rsidRPr="00E11171">
        <w:rPr>
          <w:rFonts w:ascii="Times New Roman" w:hAnsi="Times New Roman" w:cs="Times New Roman"/>
          <w:color w:val="000000" w:themeColor="text1"/>
          <w:sz w:val="24"/>
          <w:szCs w:val="24"/>
        </w:rPr>
        <w:t xml:space="preserve">Competence gives the largest contribution of 30.10% its influence on the performance of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for the Indonesian Army Military Command and Training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w:t>
      </w:r>
    </w:p>
    <w:p w14:paraId="17AC69AF" w14:textId="5605C984" w:rsidR="00130681" w:rsidRDefault="00E11171" w:rsidP="00E11171">
      <w:pPr>
        <w:pStyle w:val="ListParagraph"/>
        <w:numPr>
          <w:ilvl w:val="2"/>
          <w:numId w:val="22"/>
        </w:numPr>
        <w:spacing w:after="0"/>
        <w:ind w:left="0"/>
        <w:rPr>
          <w:rFonts w:ascii="Times New Roman" w:hAnsi="Times New Roman" w:cs="Times New Roman"/>
          <w:color w:val="000000" w:themeColor="text1"/>
          <w:sz w:val="20"/>
          <w:szCs w:val="20"/>
        </w:rPr>
      </w:pPr>
      <w:r w:rsidRPr="00E11171">
        <w:rPr>
          <w:rFonts w:ascii="Times New Roman" w:hAnsi="Times New Roman" w:cs="Times New Roman"/>
          <w:color w:val="000000" w:themeColor="text1"/>
          <w:sz w:val="24"/>
          <w:szCs w:val="24"/>
        </w:rPr>
        <w:t xml:space="preserve">Simultaneously, Motivation (X1), Organizational Culture (X2) and Competence (X3) in determining the variation of Performance (Y) at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of the Army Military Command is 79.90. Meanwhile, other factors that were not investigated and also influenced the performance of the Military Police Education </w:t>
      </w:r>
      <w:proofErr w:type="spellStart"/>
      <w:r w:rsidRPr="00E11171">
        <w:rPr>
          <w:rFonts w:ascii="Times New Roman" w:hAnsi="Times New Roman" w:cs="Times New Roman"/>
          <w:color w:val="000000" w:themeColor="text1"/>
          <w:sz w:val="24"/>
          <w:szCs w:val="24"/>
        </w:rPr>
        <w:t>Center</w:t>
      </w:r>
      <w:proofErr w:type="spellEnd"/>
      <w:r w:rsidRPr="00E11171">
        <w:rPr>
          <w:rFonts w:ascii="Times New Roman" w:hAnsi="Times New Roman" w:cs="Times New Roman"/>
          <w:color w:val="000000" w:themeColor="text1"/>
          <w:sz w:val="24"/>
          <w:szCs w:val="24"/>
        </w:rPr>
        <w:t xml:space="preserve"> for the Indonesian Army Military Command were indicated by the value of </w:t>
      </w:r>
      <w:proofErr w:type="spellStart"/>
      <w:r w:rsidRPr="00E11171">
        <w:rPr>
          <w:rFonts w:ascii="Times New Roman" w:hAnsi="Times New Roman" w:cs="Times New Roman"/>
          <w:color w:val="000000" w:themeColor="text1"/>
          <w:sz w:val="24"/>
          <w:szCs w:val="24"/>
        </w:rPr>
        <w:t>PyΕ</w:t>
      </w:r>
      <w:proofErr w:type="spellEnd"/>
      <w:r w:rsidRPr="00E11171">
        <w:rPr>
          <w:rFonts w:ascii="Times New Roman" w:hAnsi="Times New Roman" w:cs="Times New Roman"/>
          <w:color w:val="000000" w:themeColor="text1"/>
          <w:sz w:val="24"/>
          <w:szCs w:val="24"/>
        </w:rPr>
        <w:t xml:space="preserve"> = 0.201 or 10.10%. Other variables are referred to as work environment, leadership, organizational culture, job opportunities and so on.</w:t>
      </w:r>
      <w:r w:rsidR="00130681" w:rsidRPr="00E11171">
        <w:rPr>
          <w:rFonts w:ascii="Times New Roman" w:hAnsi="Times New Roman" w:cs="Times New Roman"/>
          <w:color w:val="000000" w:themeColor="text1"/>
          <w:sz w:val="20"/>
          <w:szCs w:val="20"/>
        </w:rPr>
        <w:tab/>
      </w:r>
    </w:p>
    <w:p w14:paraId="3710B016" w14:textId="0F768890" w:rsidR="00E11171" w:rsidRDefault="00E11171" w:rsidP="00E11171">
      <w:pPr>
        <w:spacing w:after="0"/>
        <w:rPr>
          <w:rFonts w:ascii="Times New Roman" w:hAnsi="Times New Roman" w:cs="Times New Roman"/>
          <w:color w:val="000000" w:themeColor="text1"/>
          <w:sz w:val="20"/>
          <w:szCs w:val="20"/>
        </w:rPr>
      </w:pPr>
    </w:p>
    <w:p w14:paraId="5161AE24" w14:textId="2B626CE7" w:rsidR="00E11171" w:rsidRDefault="00E11171" w:rsidP="00E11171">
      <w:pPr>
        <w:spacing w:after="0"/>
        <w:rPr>
          <w:rFonts w:ascii="Times New Roman" w:hAnsi="Times New Roman" w:cs="Times New Roman"/>
          <w:color w:val="000000" w:themeColor="text1"/>
          <w:sz w:val="20"/>
          <w:szCs w:val="20"/>
        </w:rPr>
      </w:pPr>
    </w:p>
    <w:p w14:paraId="1B3C96A5" w14:textId="7E6C0ACF" w:rsidR="00E11171" w:rsidRDefault="00E11171" w:rsidP="00E11171">
      <w:pPr>
        <w:spacing w:after="0"/>
        <w:rPr>
          <w:rFonts w:ascii="Times New Roman" w:hAnsi="Times New Roman" w:cs="Times New Roman"/>
          <w:color w:val="000000" w:themeColor="text1"/>
          <w:sz w:val="20"/>
          <w:szCs w:val="20"/>
        </w:rPr>
      </w:pPr>
    </w:p>
    <w:p w14:paraId="11E7A35C" w14:textId="7E72B325" w:rsidR="00E11171" w:rsidRDefault="00E11171" w:rsidP="00E11171">
      <w:pPr>
        <w:spacing w:after="0"/>
        <w:rPr>
          <w:rFonts w:ascii="Times New Roman" w:hAnsi="Times New Roman" w:cs="Times New Roman"/>
          <w:color w:val="000000" w:themeColor="text1"/>
          <w:sz w:val="20"/>
          <w:szCs w:val="20"/>
        </w:rPr>
      </w:pPr>
    </w:p>
    <w:p w14:paraId="114F9186" w14:textId="4157AD66" w:rsidR="00E11171" w:rsidRDefault="00E11171" w:rsidP="00E11171">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References</w:t>
      </w:r>
    </w:p>
    <w:p w14:paraId="6B837FEF" w14:textId="77777777" w:rsidR="00E11171" w:rsidRPr="0074727B" w:rsidRDefault="00E11171" w:rsidP="00E11171">
      <w:pPr>
        <w:tabs>
          <w:tab w:val="left" w:pos="1134"/>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AA Anwar Prabu </w:t>
      </w:r>
      <w:proofErr w:type="spellStart"/>
      <w:r>
        <w:rPr>
          <w:rFonts w:ascii="Times New Roman" w:hAnsi="Times New Roman" w:cs="Times New Roman"/>
          <w:sz w:val="24"/>
          <w:szCs w:val="24"/>
        </w:rPr>
        <w:t>Mangkunegara</w:t>
      </w:r>
      <w:proofErr w:type="spellEnd"/>
      <w:r>
        <w:rPr>
          <w:rFonts w:ascii="Times New Roman" w:hAnsi="Times New Roman" w:cs="Times New Roman"/>
          <w:sz w:val="24"/>
          <w:szCs w:val="24"/>
        </w:rPr>
        <w:t xml:space="preserve">, 2004,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Perusahaan, </w:t>
      </w:r>
      <w:r>
        <w:rPr>
          <w:rFonts w:ascii="Times New Roman" w:hAnsi="Times New Roman" w:cs="Times New Roman"/>
          <w:i/>
          <w:iCs/>
          <w:sz w:val="24"/>
          <w:szCs w:val="24"/>
        </w:rPr>
        <w:tab/>
      </w:r>
      <w:r>
        <w:rPr>
          <w:rFonts w:ascii="Times New Roman" w:hAnsi="Times New Roman" w:cs="Times New Roman"/>
          <w:sz w:val="24"/>
          <w:szCs w:val="24"/>
        </w:rPr>
        <w:t xml:space="preserve">Bandung,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Rosadakarya</w:t>
      </w:r>
      <w:proofErr w:type="spellEnd"/>
      <w:r>
        <w:rPr>
          <w:rFonts w:ascii="Times New Roman" w:hAnsi="Times New Roman" w:cs="Times New Roman"/>
          <w:sz w:val="24"/>
          <w:szCs w:val="24"/>
        </w:rPr>
        <w:t>.</w:t>
      </w:r>
    </w:p>
    <w:p w14:paraId="2ECFF3F4" w14:textId="77777777" w:rsidR="00E11171" w:rsidRPr="0074727B" w:rsidRDefault="00E11171" w:rsidP="00E11171">
      <w:pPr>
        <w:tabs>
          <w:tab w:val="left" w:pos="1134"/>
        </w:tabs>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Davis, Keith and </w:t>
      </w:r>
      <w:proofErr w:type="spellStart"/>
      <w:r>
        <w:rPr>
          <w:rFonts w:ascii="Times New Roman" w:hAnsi="Times New Roman" w:cs="Times New Roman"/>
          <w:sz w:val="24"/>
          <w:szCs w:val="24"/>
        </w:rPr>
        <w:t>Newstrom</w:t>
      </w:r>
      <w:proofErr w:type="spellEnd"/>
      <w:r>
        <w:rPr>
          <w:rFonts w:ascii="Times New Roman" w:hAnsi="Times New Roman" w:cs="Times New Roman"/>
          <w:sz w:val="24"/>
          <w:szCs w:val="24"/>
        </w:rPr>
        <w:t>, John W, 2002,</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Perilaku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Organisasi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Jilid</w:t>
      </w:r>
      <w:proofErr w:type="spellEnd"/>
      <w:r>
        <w:rPr>
          <w:rFonts w:ascii="Times New Roman" w:hAnsi="Times New Roman" w:cs="Times New Roman"/>
          <w:i/>
          <w:iCs/>
          <w:sz w:val="24"/>
          <w:szCs w:val="24"/>
        </w:rPr>
        <w:t xml:space="preserve"> I, </w:t>
      </w:r>
      <w:proofErr w:type="spellStart"/>
      <w:r>
        <w:rPr>
          <w:rFonts w:ascii="Times New Roman" w:hAnsi="Times New Roman" w:cs="Times New Roman"/>
          <w:sz w:val="24"/>
          <w:szCs w:val="24"/>
        </w:rPr>
        <w:t>Terjemahan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Dharma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w:t>
      </w:r>
    </w:p>
    <w:p w14:paraId="7ACEA27E"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Garry, 2002,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edisi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ketujuh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Bahasa. Benyamin </w:t>
      </w:r>
      <w:r>
        <w:rPr>
          <w:rFonts w:ascii="Times New Roman" w:hAnsi="Times New Roman" w:cs="Times New Roman"/>
          <w:sz w:val="24"/>
          <w:szCs w:val="24"/>
        </w:rPr>
        <w:tab/>
      </w:r>
      <w:proofErr w:type="spellStart"/>
      <w:r>
        <w:rPr>
          <w:rFonts w:ascii="Times New Roman" w:hAnsi="Times New Roman" w:cs="Times New Roman"/>
          <w:sz w:val="24"/>
          <w:szCs w:val="24"/>
        </w:rPr>
        <w:t>Molan</w:t>
      </w:r>
      <w:proofErr w:type="spellEnd"/>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Prehalindo</w:t>
      </w:r>
      <w:proofErr w:type="spellEnd"/>
      <w:r>
        <w:rPr>
          <w:rFonts w:ascii="Times New Roman" w:hAnsi="Times New Roman" w:cs="Times New Roman"/>
          <w:sz w:val="24"/>
          <w:szCs w:val="24"/>
        </w:rPr>
        <w:t>.</w:t>
      </w:r>
    </w:p>
    <w:p w14:paraId="643CA738"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Dessler</w:t>
      </w:r>
      <w:proofErr w:type="spellEnd"/>
      <w:r>
        <w:rPr>
          <w:rFonts w:ascii="Times New Roman" w:hAnsi="Times New Roman" w:cs="Times New Roman"/>
          <w:sz w:val="24"/>
          <w:szCs w:val="24"/>
        </w:rPr>
        <w:t xml:space="preserve">, 2004.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Edisi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Kesembilan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Jilid</w:t>
      </w:r>
      <w:proofErr w:type="spellEnd"/>
      <w:r>
        <w:rPr>
          <w:rFonts w:ascii="Times New Roman" w:hAnsi="Times New Roman" w:cs="Times New Roman"/>
          <w:i/>
          <w:iCs/>
          <w:sz w:val="24"/>
          <w:szCs w:val="24"/>
        </w:rPr>
        <w:t xml:space="preserve"> 1. </w:t>
      </w:r>
      <w:r>
        <w:rPr>
          <w:rFonts w:ascii="Times New Roman" w:hAnsi="Times New Roman" w:cs="Times New Roman"/>
          <w:sz w:val="24"/>
          <w:szCs w:val="24"/>
        </w:rPr>
        <w:t xml:space="preserve">PT.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Gramedia Jakarta.</w:t>
      </w:r>
    </w:p>
    <w:p w14:paraId="05E7FB78"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Ejaan</w:t>
      </w:r>
      <w:proofErr w:type="spellEnd"/>
      <w:r>
        <w:rPr>
          <w:rFonts w:ascii="Times New Roman" w:hAnsi="Times New Roman" w:cs="Times New Roman"/>
          <w:sz w:val="24"/>
          <w:szCs w:val="24"/>
        </w:rPr>
        <w:t xml:space="preserve"> Baha Indonesia Yang </w:t>
      </w:r>
      <w:proofErr w:type="spellStart"/>
      <w:r>
        <w:rPr>
          <w:rFonts w:ascii="Times New Roman" w:hAnsi="Times New Roman" w:cs="Times New Roman"/>
          <w:sz w:val="24"/>
          <w:szCs w:val="24"/>
        </w:rPr>
        <w:t>Disempurnakan</w:t>
      </w:r>
      <w:proofErr w:type="spellEnd"/>
      <w:r>
        <w:rPr>
          <w:rFonts w:ascii="Times New Roman" w:hAnsi="Times New Roman" w:cs="Times New Roman"/>
          <w:sz w:val="24"/>
          <w:szCs w:val="24"/>
        </w:rPr>
        <w:t xml:space="preserve">, Bandung,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Rosadakarya</w:t>
      </w:r>
      <w:proofErr w:type="spellEnd"/>
      <w:r>
        <w:rPr>
          <w:rFonts w:ascii="Times New Roman" w:hAnsi="Times New Roman" w:cs="Times New Roman"/>
          <w:sz w:val="24"/>
          <w:szCs w:val="24"/>
        </w:rPr>
        <w:t>.</w:t>
      </w:r>
    </w:p>
    <w:p w14:paraId="2FA6E231"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Gibson, James L, Ivancevich, John M dan </w:t>
      </w:r>
      <w:proofErr w:type="spellStart"/>
      <w:r>
        <w:rPr>
          <w:rFonts w:ascii="Times New Roman" w:hAnsi="Times New Roman" w:cs="Times New Roman"/>
          <w:sz w:val="24"/>
          <w:szCs w:val="24"/>
        </w:rPr>
        <w:t>Donelly</w:t>
      </w:r>
      <w:proofErr w:type="spellEnd"/>
      <w:r>
        <w:rPr>
          <w:rFonts w:ascii="Times New Roman" w:hAnsi="Times New Roman" w:cs="Times New Roman"/>
          <w:sz w:val="24"/>
          <w:szCs w:val="24"/>
        </w:rPr>
        <w:t xml:space="preserve"> Jr, James H, 1998, </w:t>
      </w:r>
      <w:proofErr w:type="spellStart"/>
      <w:r>
        <w:rPr>
          <w:rFonts w:ascii="Times New Roman" w:hAnsi="Times New Roman" w:cs="Times New Roman"/>
          <w:i/>
          <w:iCs/>
          <w:sz w:val="24"/>
          <w:szCs w:val="24"/>
        </w:rPr>
        <w:t>Organisasi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Perilaku</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Struktur</w:t>
      </w:r>
      <w:proofErr w:type="spellEnd"/>
      <w:r>
        <w:rPr>
          <w:rFonts w:ascii="Times New Roman" w:hAnsi="Times New Roman" w:cs="Times New Roman"/>
          <w:i/>
          <w:iCs/>
          <w:sz w:val="24"/>
          <w:szCs w:val="24"/>
        </w:rPr>
        <w:t xml:space="preserve">, Proses, </w:t>
      </w:r>
      <w:proofErr w:type="spellStart"/>
      <w:r>
        <w:rPr>
          <w:rFonts w:ascii="Times New Roman" w:hAnsi="Times New Roman" w:cs="Times New Roman"/>
          <w:i/>
          <w:iCs/>
          <w:sz w:val="24"/>
          <w:szCs w:val="24"/>
        </w:rPr>
        <w:t>edisi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Penerjemah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Nunuk</w:t>
      </w:r>
      <w:proofErr w:type="spellEnd"/>
    </w:p>
    <w:p w14:paraId="30404319"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Adiarni</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Binapurna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w:t>
      </w:r>
    </w:p>
    <w:p w14:paraId="2C5AF2FF"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Gomes,  </w:t>
      </w:r>
      <w:proofErr w:type="spellStart"/>
      <w:r>
        <w:rPr>
          <w:rFonts w:ascii="Times New Roman" w:hAnsi="Times New Roman" w:cs="Times New Roman"/>
          <w:sz w:val="24"/>
          <w:szCs w:val="24"/>
        </w:rPr>
        <w:t>Foustino</w:t>
      </w:r>
      <w:proofErr w:type="spellEnd"/>
      <w:proofErr w:type="gramEnd"/>
      <w:r>
        <w:rPr>
          <w:rFonts w:ascii="Times New Roman" w:hAnsi="Times New Roman" w:cs="Times New Roman"/>
          <w:sz w:val="24"/>
          <w:szCs w:val="24"/>
        </w:rPr>
        <w:t xml:space="preserve"> Cardoso. 2013.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sz w:val="24"/>
          <w:szCs w:val="24"/>
        </w:rPr>
        <w:t>. Yogyakarta:</w:t>
      </w:r>
    </w:p>
    <w:p w14:paraId="3828DD1B"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CV. Andi </w:t>
      </w:r>
      <w:proofErr w:type="spellStart"/>
      <w:r>
        <w:rPr>
          <w:rFonts w:ascii="Times New Roman" w:hAnsi="Times New Roman" w:cs="Times New Roman"/>
          <w:sz w:val="24"/>
          <w:szCs w:val="24"/>
        </w:rPr>
        <w:t>Ofset</w:t>
      </w:r>
      <w:proofErr w:type="spellEnd"/>
      <w:r>
        <w:rPr>
          <w:rFonts w:ascii="Times New Roman" w:hAnsi="Times New Roman" w:cs="Times New Roman"/>
          <w:sz w:val="24"/>
          <w:szCs w:val="24"/>
        </w:rPr>
        <w:t>.</w:t>
      </w:r>
    </w:p>
    <w:p w14:paraId="12B71EB1"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Hamzah. 2006.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Pengukurannya</w:t>
      </w:r>
      <w:proofErr w:type="spellEnd"/>
      <w:r>
        <w:rPr>
          <w:rFonts w:ascii="Times New Roman" w:hAnsi="Times New Roman" w:cs="Times New Roman"/>
          <w:sz w:val="24"/>
          <w:szCs w:val="24"/>
        </w:rPr>
        <w:t xml:space="preserve">. Jakarta: PT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w:t>
      </w:r>
    </w:p>
    <w:p w14:paraId="16212387"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Handoko</w:t>
      </w:r>
      <w:proofErr w:type="spellEnd"/>
      <w:r>
        <w:rPr>
          <w:rFonts w:ascii="Times New Roman" w:hAnsi="Times New Roman" w:cs="Times New Roman"/>
          <w:sz w:val="24"/>
          <w:szCs w:val="24"/>
        </w:rPr>
        <w:t xml:space="preserve">, T. Hani. 2001.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Personalia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BPPE. Yogyakarta.</w:t>
      </w:r>
    </w:p>
    <w:p w14:paraId="105CA080"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Kreitner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Kunichi</w:t>
      </w:r>
      <w:proofErr w:type="spellEnd"/>
      <w:r>
        <w:rPr>
          <w:rFonts w:ascii="Times New Roman" w:hAnsi="Times New Roman" w:cs="Times New Roman"/>
          <w:sz w:val="24"/>
          <w:szCs w:val="24"/>
        </w:rPr>
        <w:t xml:space="preserve">, 2003, </w:t>
      </w:r>
      <w:r>
        <w:rPr>
          <w:rFonts w:ascii="Times New Roman" w:hAnsi="Times New Roman" w:cs="Times New Roman"/>
          <w:i/>
          <w:iCs/>
          <w:sz w:val="24"/>
          <w:szCs w:val="24"/>
        </w:rPr>
        <w:t xml:space="preserve">Organizational </w:t>
      </w:r>
      <w:proofErr w:type="spellStart"/>
      <w:r>
        <w:rPr>
          <w:rFonts w:ascii="Times New Roman" w:hAnsi="Times New Roman" w:cs="Times New Roman"/>
          <w:i/>
          <w:iCs/>
          <w:sz w:val="24"/>
          <w:szCs w:val="24"/>
        </w:rPr>
        <w:t>Behavior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USA: </w:t>
      </w:r>
      <w:proofErr w:type="spellStart"/>
      <w:r>
        <w:rPr>
          <w:rFonts w:ascii="Times New Roman" w:hAnsi="Times New Roman" w:cs="Times New Roman"/>
          <w:sz w:val="24"/>
          <w:szCs w:val="24"/>
        </w:rPr>
        <w:t>Allyn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Bacon, Needham Heights.</w:t>
      </w:r>
    </w:p>
    <w:p w14:paraId="4C8619A7"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Mathis, </w:t>
      </w:r>
      <w:proofErr w:type="gramStart"/>
      <w:r>
        <w:rPr>
          <w:rFonts w:ascii="Times New Roman" w:hAnsi="Times New Roman" w:cs="Times New Roman"/>
          <w:sz w:val="24"/>
          <w:szCs w:val="24"/>
        </w:rPr>
        <w:t>R.L..</w:t>
      </w:r>
      <w:proofErr w:type="gramEnd"/>
      <w:r>
        <w:rPr>
          <w:rFonts w:ascii="Times New Roman" w:hAnsi="Times New Roman" w:cs="Times New Roman"/>
          <w:sz w:val="24"/>
          <w:szCs w:val="24"/>
        </w:rPr>
        <w:t xml:space="preserve"> &amp; Jackson J.H. 2002,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r>
        <w:rPr>
          <w:rFonts w:ascii="Times New Roman" w:hAnsi="Times New Roman" w:cs="Times New Roman"/>
          <w:sz w:val="24"/>
          <w:szCs w:val="24"/>
        </w:rPr>
        <w:tab/>
        <w:t>Jakarta.</w:t>
      </w:r>
    </w:p>
    <w:p w14:paraId="4F92FCA0"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Milne, 2007. </w:t>
      </w:r>
      <w:r>
        <w:rPr>
          <w:rFonts w:ascii="Times New Roman" w:hAnsi="Times New Roman" w:cs="Times New Roman"/>
          <w:i/>
          <w:iCs/>
          <w:sz w:val="24"/>
          <w:szCs w:val="24"/>
        </w:rPr>
        <w:t>Organizational Culture and Leadership.</w:t>
      </w:r>
      <w:r>
        <w:rPr>
          <w:rFonts w:ascii="Times New Roman" w:hAnsi="Times New Roman" w:cs="Times New Roman"/>
          <w:sz w:val="24"/>
          <w:szCs w:val="24"/>
        </w:rPr>
        <w:t xml:space="preserve"> Josey Bass, San </w:t>
      </w:r>
      <w:proofErr w:type="spellStart"/>
      <w:proofErr w:type="gramStart"/>
      <w:r>
        <w:rPr>
          <w:rFonts w:ascii="Times New Roman" w:hAnsi="Times New Roman" w:cs="Times New Roman"/>
          <w:sz w:val="24"/>
          <w:szCs w:val="24"/>
        </w:rPr>
        <w:t>Franisisco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14:paraId="54F2619D"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Milkovich, George T and Boudreau, 1997, </w:t>
      </w:r>
      <w:r>
        <w:rPr>
          <w:rFonts w:ascii="Times New Roman" w:hAnsi="Times New Roman" w:cs="Times New Roman"/>
          <w:i/>
          <w:iCs/>
          <w:sz w:val="24"/>
          <w:szCs w:val="24"/>
        </w:rPr>
        <w:t xml:space="preserve">Human Resource Management, </w:t>
      </w:r>
      <w:r>
        <w:rPr>
          <w:rFonts w:ascii="Times New Roman" w:hAnsi="Times New Roman" w:cs="Times New Roman"/>
          <w:sz w:val="24"/>
          <w:szCs w:val="24"/>
        </w:rPr>
        <w:t>Boston, Richard D Irwin Inc.</w:t>
      </w:r>
    </w:p>
    <w:p w14:paraId="7197958E"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Mulyasa</w:t>
      </w:r>
      <w:proofErr w:type="spellEnd"/>
      <w:r>
        <w:rPr>
          <w:rFonts w:ascii="Times New Roman" w:hAnsi="Times New Roman" w:cs="Times New Roman"/>
          <w:sz w:val="24"/>
          <w:szCs w:val="24"/>
        </w:rPr>
        <w:t xml:space="preserve">. 2017. Uji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Kinerja Guru.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Rosakarya</w:t>
      </w:r>
      <w:proofErr w:type="spellEnd"/>
      <w:r>
        <w:rPr>
          <w:rFonts w:ascii="Times New Roman" w:hAnsi="Times New Roman" w:cs="Times New Roman"/>
          <w:sz w:val="24"/>
          <w:szCs w:val="24"/>
        </w:rPr>
        <w:t>.</w:t>
      </w:r>
      <w:r>
        <w:rPr>
          <w:rFonts w:ascii="Times New Roman" w:hAnsi="Times New Roman" w:cs="Times New Roman"/>
          <w:sz w:val="24"/>
          <w:szCs w:val="24"/>
        </w:rPr>
        <w:tab/>
      </w:r>
    </w:p>
    <w:p w14:paraId="5F515A67"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Pace Wayne R, </w:t>
      </w:r>
      <w:proofErr w:type="spellStart"/>
      <w:r>
        <w:rPr>
          <w:rFonts w:ascii="Times New Roman" w:hAnsi="Times New Roman" w:cs="Times New Roman"/>
          <w:sz w:val="24"/>
          <w:szCs w:val="24"/>
        </w:rPr>
        <w:t>Faules</w:t>
      </w:r>
      <w:proofErr w:type="spellEnd"/>
      <w:r>
        <w:rPr>
          <w:rFonts w:ascii="Times New Roman" w:hAnsi="Times New Roman" w:cs="Times New Roman"/>
          <w:sz w:val="24"/>
          <w:szCs w:val="24"/>
        </w:rPr>
        <w:t xml:space="preserve"> F. Don. 2001.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Kinerja Perusahaan. </w:t>
      </w:r>
      <w:r>
        <w:rPr>
          <w:rFonts w:ascii="Times New Roman" w:hAnsi="Times New Roman" w:cs="Times New Roman"/>
          <w:sz w:val="24"/>
          <w:szCs w:val="24"/>
        </w:rPr>
        <w:tab/>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Rosakarya</w:t>
      </w:r>
      <w:proofErr w:type="spellEnd"/>
      <w:r>
        <w:rPr>
          <w:rFonts w:ascii="Times New Roman" w:hAnsi="Times New Roman" w:cs="Times New Roman"/>
          <w:sz w:val="24"/>
          <w:szCs w:val="24"/>
        </w:rPr>
        <w:t>.</w:t>
      </w:r>
    </w:p>
    <w:p w14:paraId="4F05F7F6"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Rivai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Veithzal</w:t>
      </w:r>
      <w:proofErr w:type="spellEnd"/>
      <w:r>
        <w:rPr>
          <w:rFonts w:ascii="Times New Roman" w:hAnsi="Times New Roman" w:cs="Times New Roman"/>
          <w:sz w:val="24"/>
          <w:szCs w:val="24"/>
        </w:rPr>
        <w:t xml:space="preserve">, 2005. </w:t>
      </w:r>
      <w:r>
        <w:rPr>
          <w:rFonts w:ascii="Times New Roman" w:hAnsi="Times New Roman" w:cs="Times New Roman"/>
          <w:i/>
          <w:iCs/>
          <w:sz w:val="24"/>
          <w:szCs w:val="24"/>
        </w:rPr>
        <w:t xml:space="preserve">Performance Appraisal, </w:t>
      </w:r>
      <w:proofErr w:type="spellStart"/>
      <w:r>
        <w:rPr>
          <w:rFonts w:ascii="Times New Roman" w:hAnsi="Times New Roman" w:cs="Times New Roman"/>
          <w:i/>
          <w:iCs/>
          <w:sz w:val="24"/>
          <w:szCs w:val="24"/>
        </w:rPr>
        <w:t>Sistem</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tepat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umtuk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menilai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kinerja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karyawan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dan </w:t>
      </w:r>
      <w:proofErr w:type="spellStart"/>
      <w:r>
        <w:rPr>
          <w:rFonts w:ascii="Times New Roman" w:hAnsi="Times New Roman" w:cs="Times New Roman"/>
          <w:i/>
          <w:iCs/>
          <w:sz w:val="24"/>
          <w:szCs w:val="24"/>
        </w:rPr>
        <w:t>meningkatkan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perusahaan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Jakarta: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w:t>
      </w:r>
    </w:p>
    <w:p w14:paraId="33066A57"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Rivai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Veithzal</w:t>
      </w:r>
      <w:proofErr w:type="spellEnd"/>
      <w:r>
        <w:rPr>
          <w:rFonts w:ascii="Times New Roman" w:hAnsi="Times New Roman" w:cs="Times New Roman"/>
          <w:sz w:val="24"/>
          <w:szCs w:val="24"/>
        </w:rPr>
        <w:t xml:space="preserve">, 2011. </w:t>
      </w:r>
      <w:r>
        <w:rPr>
          <w:rFonts w:ascii="Times New Roman" w:hAnsi="Times New Roman" w:cs="Times New Roman"/>
          <w:i/>
          <w:iCs/>
          <w:sz w:val="24"/>
          <w:szCs w:val="24"/>
        </w:rPr>
        <w:t xml:space="preserve">Performance Appraisal, </w:t>
      </w:r>
      <w:proofErr w:type="spellStart"/>
      <w:r>
        <w:rPr>
          <w:rFonts w:ascii="Times New Roman" w:hAnsi="Times New Roman" w:cs="Times New Roman"/>
          <w:i/>
          <w:iCs/>
          <w:sz w:val="24"/>
          <w:szCs w:val="24"/>
        </w:rPr>
        <w:t>Sistem</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tepat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umtuk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menilai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kinerja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karyawan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dan </w:t>
      </w:r>
      <w:proofErr w:type="spellStart"/>
      <w:r>
        <w:rPr>
          <w:rFonts w:ascii="Times New Roman" w:hAnsi="Times New Roman" w:cs="Times New Roman"/>
          <w:i/>
          <w:iCs/>
          <w:sz w:val="24"/>
          <w:szCs w:val="24"/>
        </w:rPr>
        <w:t>meningkatkan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saing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perusahaan</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Jakarta: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w:t>
      </w:r>
    </w:p>
    <w:p w14:paraId="182A5A82"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Robbins, P Stephen, 2006. </w:t>
      </w:r>
      <w:proofErr w:type="spellStart"/>
      <w:r>
        <w:rPr>
          <w:rFonts w:ascii="Times New Roman" w:hAnsi="Times New Roman" w:cs="Times New Roman"/>
          <w:i/>
          <w:iCs/>
          <w:sz w:val="24"/>
          <w:szCs w:val="24"/>
        </w:rPr>
        <w:t>Perilaku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Organisasi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Kesepuluh</w:t>
      </w:r>
      <w:proofErr w:type="spellEnd"/>
      <w:r>
        <w:rPr>
          <w:rFonts w:ascii="Times New Roman" w:hAnsi="Times New Roman" w:cs="Times New Roman"/>
          <w:sz w:val="24"/>
          <w:szCs w:val="24"/>
        </w:rPr>
        <w:t xml:space="preserve">. Jakarta: Index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GRAMEDIA.</w:t>
      </w:r>
    </w:p>
    <w:p w14:paraId="2BDEEAF8"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Robbins, P Stephen, 2003. </w:t>
      </w:r>
      <w:r>
        <w:rPr>
          <w:rFonts w:ascii="Times New Roman" w:hAnsi="Times New Roman" w:cs="Times New Roman"/>
          <w:i/>
          <w:iCs/>
          <w:sz w:val="24"/>
          <w:szCs w:val="24"/>
        </w:rPr>
        <w:t xml:space="preserve">Organizational Behaviour, </w:t>
      </w:r>
      <w:r>
        <w:rPr>
          <w:rFonts w:ascii="Times New Roman" w:hAnsi="Times New Roman" w:cs="Times New Roman"/>
          <w:sz w:val="24"/>
          <w:szCs w:val="24"/>
        </w:rPr>
        <w:t>Nineth Edition. Prentice Hall New Jersey.</w:t>
      </w:r>
    </w:p>
    <w:p w14:paraId="21E8F959"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Sedarmayanti</w:t>
      </w:r>
      <w:proofErr w:type="spellEnd"/>
      <w:r>
        <w:rPr>
          <w:rFonts w:ascii="Times New Roman" w:hAnsi="Times New Roman" w:cs="Times New Roman"/>
          <w:sz w:val="24"/>
          <w:szCs w:val="24"/>
        </w:rPr>
        <w:t xml:space="preserve">, 2001.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Produktivitas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Kerja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Mandar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Bandung.</w:t>
      </w:r>
    </w:p>
    <w:p w14:paraId="01B2893A"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Sugiono</w:t>
      </w:r>
      <w:proofErr w:type="spellEnd"/>
      <w:r>
        <w:rPr>
          <w:rFonts w:ascii="Times New Roman" w:hAnsi="Times New Roman" w:cs="Times New Roman"/>
          <w:sz w:val="24"/>
          <w:szCs w:val="24"/>
        </w:rPr>
        <w:t xml:space="preserve">, 2002. </w:t>
      </w:r>
      <w:proofErr w:type="spellStart"/>
      <w:r>
        <w:rPr>
          <w:rFonts w:ascii="Times New Roman" w:hAnsi="Times New Roman" w:cs="Times New Roman"/>
          <w:i/>
          <w:iCs/>
          <w:sz w:val="24"/>
          <w:szCs w:val="24"/>
        </w:rPr>
        <w:t>Metode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Penelitian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Administrasi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Bandung: </w:t>
      </w:r>
      <w:proofErr w:type="spellStart"/>
      <w:r>
        <w:rPr>
          <w:rFonts w:ascii="Times New Roman" w:hAnsi="Times New Roman" w:cs="Times New Roman"/>
          <w:sz w:val="24"/>
          <w:szCs w:val="24"/>
        </w:rPr>
        <w:t>Alfabeta</w:t>
      </w:r>
      <w:proofErr w:type="spellEnd"/>
      <w:r>
        <w:rPr>
          <w:rFonts w:ascii="Times New Roman" w:hAnsi="Times New Roman" w:cs="Times New Roman"/>
          <w:sz w:val="24"/>
          <w:szCs w:val="24"/>
        </w:rPr>
        <w:t>.</w:t>
      </w:r>
    </w:p>
    <w:p w14:paraId="39472AE5"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Sedarmayanti</w:t>
      </w:r>
      <w:proofErr w:type="spellEnd"/>
      <w:r>
        <w:rPr>
          <w:rFonts w:ascii="Times New Roman" w:hAnsi="Times New Roman" w:cs="Times New Roman"/>
          <w:sz w:val="24"/>
          <w:szCs w:val="24"/>
        </w:rPr>
        <w:t xml:space="preserve">, 2004. </w:t>
      </w:r>
      <w:proofErr w:type="spellStart"/>
      <w:r>
        <w:rPr>
          <w:rFonts w:ascii="Times New Roman" w:hAnsi="Times New Roman" w:cs="Times New Roman"/>
          <w:i/>
          <w:iCs/>
          <w:sz w:val="24"/>
          <w:szCs w:val="24"/>
        </w:rPr>
        <w:t>Pengembangan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Kepribadian</w:t>
      </w:r>
      <w:proofErr w:type="spellEnd"/>
      <w:r>
        <w:rPr>
          <w:rFonts w:ascii="Times New Roman" w:hAnsi="Times New Roman" w:cs="Times New Roman"/>
          <w:i/>
          <w:iCs/>
          <w:sz w:val="24"/>
          <w:szCs w:val="24"/>
        </w:rPr>
        <w:t xml:space="preserve"> Guru </w:t>
      </w:r>
      <w:proofErr w:type="spellStart"/>
      <w:r>
        <w:rPr>
          <w:rFonts w:ascii="Times New Roman" w:hAnsi="Times New Roman" w:cs="Times New Roman"/>
          <w:i/>
          <w:iCs/>
          <w:sz w:val="24"/>
          <w:szCs w:val="24"/>
        </w:rPr>
        <w:t>Militer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Bandung, Mandar </w:t>
      </w:r>
      <w:proofErr w:type="spellStart"/>
      <w:r>
        <w:rPr>
          <w:rFonts w:ascii="Times New Roman" w:hAnsi="Times New Roman" w:cs="Times New Roman"/>
          <w:sz w:val="24"/>
          <w:szCs w:val="24"/>
        </w:rPr>
        <w:t>Madju</w:t>
      </w:r>
      <w:proofErr w:type="spellEnd"/>
    </w:p>
    <w:p w14:paraId="7A456F34"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Sondang</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Siagian</w:t>
      </w:r>
      <w:proofErr w:type="spellEnd"/>
      <w:r>
        <w:rPr>
          <w:rFonts w:ascii="Times New Roman" w:hAnsi="Times New Roman" w:cs="Times New Roman"/>
          <w:sz w:val="24"/>
          <w:szCs w:val="24"/>
        </w:rPr>
        <w:t xml:space="preserve">, 2002. </w:t>
      </w:r>
      <w:proofErr w:type="spellStart"/>
      <w:r>
        <w:rPr>
          <w:rFonts w:ascii="Times New Roman" w:hAnsi="Times New Roman" w:cs="Times New Roman"/>
          <w:i/>
          <w:iCs/>
          <w:sz w:val="24"/>
          <w:szCs w:val="24"/>
        </w:rPr>
        <w:t>Manajemen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w:t>
      </w:r>
    </w:p>
    <w:p w14:paraId="54C810D4"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Suryana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Sumantri</w:t>
      </w:r>
      <w:proofErr w:type="spellEnd"/>
      <w:r>
        <w:rPr>
          <w:rFonts w:ascii="Times New Roman" w:hAnsi="Times New Roman" w:cs="Times New Roman"/>
          <w:sz w:val="24"/>
          <w:szCs w:val="24"/>
        </w:rPr>
        <w:t xml:space="preserve">, 2001. </w:t>
      </w:r>
      <w:proofErr w:type="spellStart"/>
      <w:r>
        <w:rPr>
          <w:rFonts w:ascii="Times New Roman" w:hAnsi="Times New Roman" w:cs="Times New Roman"/>
          <w:i/>
          <w:iCs/>
          <w:sz w:val="24"/>
          <w:szCs w:val="24"/>
        </w:rPr>
        <w:t>Perilaku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Organisasi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Bandung Universitas </w:t>
      </w:r>
      <w:proofErr w:type="spellStart"/>
      <w:r>
        <w:rPr>
          <w:rFonts w:ascii="Times New Roman" w:hAnsi="Times New Roman" w:cs="Times New Roman"/>
          <w:sz w:val="24"/>
          <w:szCs w:val="24"/>
        </w:rPr>
        <w:t>Padjajaran</w:t>
      </w:r>
      <w:proofErr w:type="spellEnd"/>
      <w:r>
        <w:rPr>
          <w:rFonts w:ascii="Times New Roman" w:hAnsi="Times New Roman" w:cs="Times New Roman"/>
          <w:sz w:val="24"/>
          <w:szCs w:val="24"/>
        </w:rPr>
        <w:t>.</w:t>
      </w:r>
    </w:p>
    <w:p w14:paraId="1A3A876F"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Sutrisno</w:t>
      </w:r>
      <w:proofErr w:type="spellEnd"/>
      <w:r>
        <w:rPr>
          <w:rFonts w:ascii="Times New Roman" w:hAnsi="Times New Roman" w:cs="Times New Roman"/>
          <w:sz w:val="24"/>
          <w:szCs w:val="24"/>
        </w:rPr>
        <w:t xml:space="preserve"> Edy, 2007.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Surabaya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Prenadamedia</w:t>
      </w:r>
      <w:proofErr w:type="spellEnd"/>
      <w:r>
        <w:rPr>
          <w:rFonts w:ascii="Times New Roman" w:hAnsi="Times New Roman" w:cs="Times New Roman"/>
          <w:sz w:val="24"/>
          <w:szCs w:val="24"/>
        </w:rPr>
        <w:t xml:space="preserve"> Group.</w:t>
      </w:r>
    </w:p>
    <w:p w14:paraId="526A6ED0"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Stoner, James A.F., 1995. </w:t>
      </w:r>
      <w:proofErr w:type="spellStart"/>
      <w:r>
        <w:rPr>
          <w:rFonts w:ascii="Times New Roman" w:hAnsi="Times New Roman" w:cs="Times New Roman"/>
          <w:i/>
          <w:iCs/>
          <w:sz w:val="24"/>
          <w:szCs w:val="24"/>
        </w:rPr>
        <w:t>Managemet</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New Jersey: Prentice Hall </w:t>
      </w:r>
      <w:proofErr w:type="spellStart"/>
      <w:r>
        <w:rPr>
          <w:rFonts w:ascii="Times New Roman" w:hAnsi="Times New Roman" w:cs="Times New Roman"/>
          <w:sz w:val="24"/>
          <w:szCs w:val="24"/>
        </w:rPr>
        <w:t>Internastional</w:t>
      </w:r>
      <w:proofErr w:type="spellEnd"/>
      <w:r>
        <w:rPr>
          <w:rFonts w:ascii="Times New Roman" w:hAnsi="Times New Roman" w:cs="Times New Roman"/>
          <w:sz w:val="24"/>
          <w:szCs w:val="24"/>
        </w:rPr>
        <w:t xml:space="preserve"> Group.</w:t>
      </w:r>
    </w:p>
    <w:p w14:paraId="5829F1F6"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Tika H.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Pabundu</w:t>
      </w:r>
      <w:proofErr w:type="spellEnd"/>
      <w:r>
        <w:rPr>
          <w:rFonts w:ascii="Times New Roman" w:hAnsi="Times New Roman" w:cs="Times New Roman"/>
          <w:sz w:val="24"/>
          <w:szCs w:val="24"/>
        </w:rPr>
        <w:t xml:space="preserve">, 2006. </w:t>
      </w:r>
      <w:proofErr w:type="spellStart"/>
      <w:r>
        <w:rPr>
          <w:rFonts w:ascii="Times New Roman" w:hAnsi="Times New Roman" w:cs="Times New Roman"/>
          <w:i/>
          <w:iCs/>
          <w:sz w:val="24"/>
          <w:szCs w:val="24"/>
        </w:rPr>
        <w:t>Budaya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Organisasi</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Peningkatan</w:t>
      </w:r>
      <w:proofErr w:type="spellEnd"/>
      <w:r>
        <w:rPr>
          <w:rFonts w:ascii="Times New Roman" w:hAnsi="Times New Roman" w:cs="Times New Roman"/>
          <w:i/>
          <w:iCs/>
          <w:sz w:val="24"/>
          <w:szCs w:val="24"/>
        </w:rPr>
        <w:t xml:space="preserve"> Kinerja Perusahaan,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PT. Bhumi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 Jakarta.</w:t>
      </w:r>
    </w:p>
    <w:p w14:paraId="5C344062" w14:textId="77777777" w:rsidR="00E11171" w:rsidRDefault="00E11171" w:rsidP="00E11171">
      <w:pPr>
        <w:tabs>
          <w:tab w:val="left" w:pos="1134"/>
        </w:tabs>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Triguno</w:t>
      </w:r>
      <w:proofErr w:type="spellEnd"/>
      <w:r>
        <w:rPr>
          <w:rFonts w:ascii="Times New Roman" w:hAnsi="Times New Roman" w:cs="Times New Roman"/>
          <w:sz w:val="24"/>
          <w:szCs w:val="24"/>
        </w:rPr>
        <w:t xml:space="preserve"> (2003). </w:t>
      </w:r>
      <w:proofErr w:type="spellStart"/>
      <w:r>
        <w:rPr>
          <w:rFonts w:ascii="Times New Roman" w:hAnsi="Times New Roman" w:cs="Times New Roman"/>
          <w:i/>
          <w:iCs/>
          <w:sz w:val="24"/>
          <w:szCs w:val="24"/>
        </w:rPr>
        <w:t>Budaya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Kerja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Meciptakan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Lingkungan</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Kondusif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untuk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Meningkatkan</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r>
      <w:proofErr w:type="spellStart"/>
      <w:r>
        <w:rPr>
          <w:rFonts w:ascii="Times New Roman" w:hAnsi="Times New Roman" w:cs="Times New Roman"/>
          <w:i/>
          <w:iCs/>
          <w:sz w:val="24"/>
          <w:szCs w:val="24"/>
        </w:rPr>
        <w:t>Produktivitas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Kerja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Jakarta: PT. Golden </w:t>
      </w:r>
      <w:proofErr w:type="spellStart"/>
      <w:r>
        <w:rPr>
          <w:rFonts w:ascii="Times New Roman" w:hAnsi="Times New Roman" w:cs="Times New Roman"/>
          <w:sz w:val="24"/>
          <w:szCs w:val="24"/>
        </w:rPr>
        <w:t>Trayon</w:t>
      </w:r>
      <w:proofErr w:type="spellEnd"/>
      <w:r>
        <w:rPr>
          <w:rFonts w:ascii="Times New Roman" w:hAnsi="Times New Roman" w:cs="Times New Roman"/>
          <w:sz w:val="24"/>
          <w:szCs w:val="24"/>
        </w:rPr>
        <w:t xml:space="preserve"> Press.</w:t>
      </w:r>
    </w:p>
    <w:p w14:paraId="5B96DD85"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Usman Nawawi, 2000. </w:t>
      </w:r>
      <w:proofErr w:type="spellStart"/>
      <w:r>
        <w:rPr>
          <w:rFonts w:ascii="Times New Roman" w:hAnsi="Times New Roman" w:cs="Times New Roman"/>
          <w:i/>
          <w:iCs/>
          <w:sz w:val="24"/>
          <w:szCs w:val="24"/>
        </w:rPr>
        <w:t>Sumber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Manusia</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Gunung</w:t>
      </w:r>
      <w:proofErr w:type="spellEnd"/>
      <w:r>
        <w:rPr>
          <w:rFonts w:ascii="Times New Roman" w:hAnsi="Times New Roman" w:cs="Times New Roman"/>
          <w:sz w:val="24"/>
          <w:szCs w:val="24"/>
        </w:rPr>
        <w:t xml:space="preserve"> Agung.</w:t>
      </w:r>
    </w:p>
    <w:p w14:paraId="45BD2310"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Wibowo, 2010.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Depok: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Perasada</w:t>
      </w:r>
      <w:proofErr w:type="spellEnd"/>
      <w:r>
        <w:rPr>
          <w:rFonts w:ascii="Times New Roman" w:hAnsi="Times New Roman" w:cs="Times New Roman"/>
          <w:sz w:val="24"/>
          <w:szCs w:val="24"/>
        </w:rPr>
        <w:t>.</w:t>
      </w:r>
    </w:p>
    <w:p w14:paraId="03F6FE4C" w14:textId="77777777" w:rsidR="00E11171" w:rsidRDefault="00E11171" w:rsidP="00E11171">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Wibowo, 2015.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Kinerja. Depok: PT.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Perasada</w:t>
      </w:r>
      <w:proofErr w:type="spellEnd"/>
      <w:r>
        <w:rPr>
          <w:rFonts w:ascii="Times New Roman" w:hAnsi="Times New Roman" w:cs="Times New Roman"/>
          <w:sz w:val="24"/>
          <w:szCs w:val="24"/>
        </w:rPr>
        <w:t>.</w:t>
      </w:r>
    </w:p>
    <w:p w14:paraId="5BA3FF90" w14:textId="77777777" w:rsidR="00E11171" w:rsidRPr="00E11171" w:rsidRDefault="00E11171" w:rsidP="00E11171">
      <w:pPr>
        <w:spacing w:after="0"/>
        <w:rPr>
          <w:rFonts w:ascii="Times New Roman" w:hAnsi="Times New Roman" w:cs="Times New Roman"/>
          <w:color w:val="000000" w:themeColor="text1"/>
          <w:sz w:val="20"/>
          <w:szCs w:val="20"/>
        </w:rPr>
      </w:pPr>
    </w:p>
    <w:sectPr w:rsidR="00E11171" w:rsidRPr="00E11171" w:rsidSect="0082552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FCA"/>
    <w:multiLevelType w:val="hybridMultilevel"/>
    <w:tmpl w:val="9FA4FF6C"/>
    <w:lvl w:ilvl="0" w:tplc="38090017">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C35B58"/>
    <w:multiLevelType w:val="hybridMultilevel"/>
    <w:tmpl w:val="46C6A6B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93128B"/>
    <w:multiLevelType w:val="hybridMultilevel"/>
    <w:tmpl w:val="0442B6BC"/>
    <w:lvl w:ilvl="0" w:tplc="38090017">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1C57A9"/>
    <w:multiLevelType w:val="hybridMultilevel"/>
    <w:tmpl w:val="51C0967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F4974F8"/>
    <w:multiLevelType w:val="hybridMultilevel"/>
    <w:tmpl w:val="3DBE31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7729AA"/>
    <w:multiLevelType w:val="hybridMultilevel"/>
    <w:tmpl w:val="BDEA394E"/>
    <w:lvl w:ilvl="0" w:tplc="3809000F">
      <w:start w:val="1"/>
      <w:numFmt w:val="decimal"/>
      <w:lvlText w:val="%1."/>
      <w:lvlJc w:val="left"/>
      <w:pPr>
        <w:ind w:left="720" w:hanging="360"/>
      </w:pPr>
      <w:rPr>
        <w:rFonts w:hint="default"/>
      </w:rPr>
    </w:lvl>
    <w:lvl w:ilvl="1" w:tplc="B13CD8EA">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AA5D29"/>
    <w:multiLevelType w:val="hybridMultilevel"/>
    <w:tmpl w:val="6114D778"/>
    <w:lvl w:ilvl="0" w:tplc="B680BE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B1203DA"/>
    <w:multiLevelType w:val="hybridMultilevel"/>
    <w:tmpl w:val="E9AE3AF8"/>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1">
      <w:start w:val="1"/>
      <w:numFmt w:val="decimal"/>
      <w:lvlText w:val="%3)"/>
      <w:lvlJc w:val="lef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BE498F"/>
    <w:multiLevelType w:val="hybridMultilevel"/>
    <w:tmpl w:val="9378F3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F84650"/>
    <w:multiLevelType w:val="hybridMultilevel"/>
    <w:tmpl w:val="53C4F5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0147D0"/>
    <w:multiLevelType w:val="hybridMultilevel"/>
    <w:tmpl w:val="33B2A48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4770EA38">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74279F0"/>
    <w:multiLevelType w:val="hybridMultilevel"/>
    <w:tmpl w:val="701AF85A"/>
    <w:lvl w:ilvl="0" w:tplc="38090017">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F430BCB"/>
    <w:multiLevelType w:val="hybridMultilevel"/>
    <w:tmpl w:val="247649FC"/>
    <w:lvl w:ilvl="0" w:tplc="38090017">
      <w:start w:val="1"/>
      <w:numFmt w:val="lowerLetter"/>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3A15CE"/>
    <w:multiLevelType w:val="hybridMultilevel"/>
    <w:tmpl w:val="8AB4B58E"/>
    <w:lvl w:ilvl="0" w:tplc="EE003B60">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A62E50"/>
    <w:multiLevelType w:val="hybridMultilevel"/>
    <w:tmpl w:val="CE645926"/>
    <w:lvl w:ilvl="0" w:tplc="B680BEA6">
      <w:start w:val="1"/>
      <w:numFmt w:val="decimal"/>
      <w:lvlText w:val="%1."/>
      <w:lvlJc w:val="left"/>
      <w:pPr>
        <w:ind w:left="150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 w15:restartNumberingAfterBreak="0">
    <w:nsid w:val="51D6559A"/>
    <w:multiLevelType w:val="hybridMultilevel"/>
    <w:tmpl w:val="DB0E5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45764B9"/>
    <w:multiLevelType w:val="hybridMultilevel"/>
    <w:tmpl w:val="E6562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84F27AA"/>
    <w:multiLevelType w:val="hybridMultilevel"/>
    <w:tmpl w:val="D7989D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BD422D9"/>
    <w:multiLevelType w:val="hybridMultilevel"/>
    <w:tmpl w:val="4824E7A0"/>
    <w:lvl w:ilvl="0" w:tplc="38090019">
      <w:start w:val="1"/>
      <w:numFmt w:val="lowerLetter"/>
      <w:lvlText w:val="%1."/>
      <w:lvlJc w:val="left"/>
      <w:pPr>
        <w:ind w:left="720" w:hanging="360"/>
      </w:pPr>
      <w:rPr>
        <w:rFonts w:hint="default"/>
      </w:rPr>
    </w:lvl>
    <w:lvl w:ilvl="1" w:tplc="938CC8E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4166ED"/>
    <w:multiLevelType w:val="hybridMultilevel"/>
    <w:tmpl w:val="43FA1F96"/>
    <w:lvl w:ilvl="0" w:tplc="EE003B6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68317344"/>
    <w:multiLevelType w:val="hybridMultilevel"/>
    <w:tmpl w:val="B290C0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841C10"/>
    <w:multiLevelType w:val="hybridMultilevel"/>
    <w:tmpl w:val="923437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6"/>
  </w:num>
  <w:num w:numId="5">
    <w:abstractNumId w:val="14"/>
  </w:num>
  <w:num w:numId="6">
    <w:abstractNumId w:val="19"/>
  </w:num>
  <w:num w:numId="7">
    <w:abstractNumId w:val="13"/>
  </w:num>
  <w:num w:numId="8">
    <w:abstractNumId w:val="8"/>
  </w:num>
  <w:num w:numId="9">
    <w:abstractNumId w:val="20"/>
  </w:num>
  <w:num w:numId="10">
    <w:abstractNumId w:val="15"/>
  </w:num>
  <w:num w:numId="11">
    <w:abstractNumId w:val="3"/>
  </w:num>
  <w:num w:numId="12">
    <w:abstractNumId w:val="1"/>
  </w:num>
  <w:num w:numId="13">
    <w:abstractNumId w:val="21"/>
  </w:num>
  <w:num w:numId="14">
    <w:abstractNumId w:val="5"/>
  </w:num>
  <w:num w:numId="15">
    <w:abstractNumId w:val="10"/>
  </w:num>
  <w:num w:numId="16">
    <w:abstractNumId w:val="18"/>
  </w:num>
  <w:num w:numId="17">
    <w:abstractNumId w:val="12"/>
  </w:num>
  <w:num w:numId="18">
    <w:abstractNumId w:val="11"/>
  </w:num>
  <w:num w:numId="19">
    <w:abstractNumId w:val="0"/>
  </w:num>
  <w:num w:numId="20">
    <w:abstractNumId w:val="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0"/>
    <w:rsid w:val="00130681"/>
    <w:rsid w:val="00406AE1"/>
    <w:rsid w:val="00783938"/>
    <w:rsid w:val="0082552B"/>
    <w:rsid w:val="008876E5"/>
    <w:rsid w:val="00BA4FA0"/>
    <w:rsid w:val="00E11171"/>
    <w:rsid w:val="00FC36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4553"/>
  <w15:chartTrackingRefBased/>
  <w15:docId w15:val="{E03FEB98-3A92-4D8E-B5BB-CC191BAC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52B"/>
    <w:pPr>
      <w:ind w:left="720"/>
      <w:contextualSpacing/>
    </w:pPr>
  </w:style>
  <w:style w:type="table" w:styleId="TableGrid">
    <w:name w:val="Table Grid"/>
    <w:basedOn w:val="TableNormal"/>
    <w:uiPriority w:val="39"/>
    <w:rsid w:val="0040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20</Pages>
  <Words>10026</Words>
  <Characters>57150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2021-07-25T03:33:00Z</dcterms:created>
  <dcterms:modified xsi:type="dcterms:W3CDTF">2021-07-25T04:48:00Z</dcterms:modified>
</cp:coreProperties>
</file>